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C6" w:rsidRPr="00802BC6" w:rsidRDefault="00802BC6" w:rsidP="00E6168C">
      <w:pPr>
        <w:autoSpaceDE w:val="0"/>
        <w:autoSpaceDN w:val="0"/>
        <w:adjustRightInd w:val="0"/>
        <w:spacing w:after="0" w:line="240" w:lineRule="auto"/>
        <w:rPr>
          <w:rFonts w:ascii="Calibri" w:eastAsiaTheme="minorHAnsi" w:hAnsi="Calibri" w:cs="Omnes_GirlScouts-Semibold"/>
          <w:sz w:val="32"/>
          <w:szCs w:val="32"/>
        </w:rPr>
      </w:pPr>
      <w:bookmarkStart w:id="0" w:name="_GoBack"/>
      <w:bookmarkEnd w:id="0"/>
    </w:p>
    <w:p w:rsidR="00E6168C" w:rsidRPr="00802BC6" w:rsidRDefault="00E6168C" w:rsidP="00E6168C">
      <w:pPr>
        <w:autoSpaceDE w:val="0"/>
        <w:autoSpaceDN w:val="0"/>
        <w:adjustRightInd w:val="0"/>
        <w:spacing w:after="0" w:line="240" w:lineRule="auto"/>
        <w:rPr>
          <w:rFonts w:ascii="Calibri" w:eastAsiaTheme="minorHAnsi" w:hAnsi="Calibri" w:cs="Omnes_GirlScouts-Semibold"/>
          <w:b/>
          <w:sz w:val="32"/>
          <w:szCs w:val="32"/>
        </w:rPr>
      </w:pPr>
      <w:r w:rsidRPr="00802BC6">
        <w:rPr>
          <w:rFonts w:ascii="Calibri" w:eastAsiaTheme="minorHAnsi" w:hAnsi="Calibri" w:cs="Omnes_GirlScouts-Semibold"/>
          <w:b/>
          <w:sz w:val="32"/>
          <w:szCs w:val="32"/>
        </w:rPr>
        <w:t>Dear Service Unit Teams,</w:t>
      </w:r>
    </w:p>
    <w:p w:rsidR="00971884" w:rsidRDefault="00E6168C" w:rsidP="00E6168C">
      <w:pPr>
        <w:autoSpaceDE w:val="0"/>
        <w:autoSpaceDN w:val="0"/>
        <w:adjustRightInd w:val="0"/>
        <w:spacing w:after="0" w:line="240" w:lineRule="auto"/>
        <w:rPr>
          <w:rFonts w:ascii="Calibri" w:eastAsiaTheme="minorHAnsi" w:hAnsi="Calibri" w:cs="Omnes_GirlScouts-Regular"/>
        </w:rPr>
      </w:pPr>
      <w:r w:rsidRPr="00802BC6">
        <w:rPr>
          <w:rFonts w:ascii="Calibri" w:eastAsiaTheme="minorHAnsi" w:hAnsi="Calibri" w:cs="Omnes_GirlScouts-Regular"/>
        </w:rPr>
        <w:t xml:space="preserve">We are happy to introduce the 2014-2015 Service Unit </w:t>
      </w:r>
      <w:r w:rsidR="00D1651A">
        <w:rPr>
          <w:rFonts w:ascii="Calibri" w:eastAsiaTheme="minorHAnsi" w:hAnsi="Calibri" w:cs="Omnes_GirlScouts-Regular"/>
        </w:rPr>
        <w:t>Plan</w:t>
      </w:r>
      <w:r w:rsidRPr="00802BC6">
        <w:rPr>
          <w:rFonts w:ascii="Calibri" w:eastAsiaTheme="minorHAnsi" w:hAnsi="Calibri" w:cs="Omnes_GirlScouts-Regular"/>
        </w:rPr>
        <w:t xml:space="preserve">. Your </w:t>
      </w:r>
      <w:r w:rsidR="00971884" w:rsidRPr="00802BC6">
        <w:rPr>
          <w:rFonts w:ascii="Calibri" w:eastAsiaTheme="minorHAnsi" w:hAnsi="Calibri" w:cs="Omnes_GirlScouts-Regular"/>
        </w:rPr>
        <w:t>service unit</w:t>
      </w:r>
      <w:r w:rsidRPr="00802BC6">
        <w:rPr>
          <w:rFonts w:ascii="Calibri" w:eastAsiaTheme="minorHAnsi" w:hAnsi="Calibri" w:cs="Omnes_GirlScouts-Regular"/>
        </w:rPr>
        <w:t xml:space="preserve"> specialist will schedule a</w:t>
      </w:r>
      <w:r w:rsidR="00802BC6">
        <w:rPr>
          <w:rFonts w:ascii="Calibri" w:eastAsiaTheme="minorHAnsi" w:hAnsi="Calibri" w:cs="Omnes_GirlScouts-Regular"/>
        </w:rPr>
        <w:t xml:space="preserve"> </w:t>
      </w:r>
      <w:r w:rsidR="00E22219">
        <w:rPr>
          <w:rFonts w:ascii="Calibri" w:eastAsiaTheme="minorHAnsi" w:hAnsi="Calibri" w:cs="Omnes_GirlScouts-Regular"/>
        </w:rPr>
        <w:t>time</w:t>
      </w:r>
      <w:r w:rsidRPr="00802BC6">
        <w:rPr>
          <w:rFonts w:ascii="Calibri" w:eastAsiaTheme="minorHAnsi" w:hAnsi="Calibri" w:cs="Omnes_GirlScouts-Regular"/>
        </w:rPr>
        <w:t xml:space="preserve"> to review this planning tool with you. </w:t>
      </w:r>
      <w:r w:rsidR="00E22219">
        <w:rPr>
          <w:rFonts w:ascii="Calibri" w:eastAsiaTheme="minorHAnsi" w:hAnsi="Calibri" w:cs="Omnes_GirlScouts-Regular"/>
        </w:rPr>
        <w:t>Based upon feedback from our volunteers we have organized this breaking the program year into quarters. Please note that in our customized support to service units we have added a staff support needed for that quarter. We recognize that specific needs may come up through the year but there may be supports that you would like to plan into your schedule. (</w:t>
      </w:r>
      <w:proofErr w:type="gramStart"/>
      <w:r w:rsidR="00E22219">
        <w:rPr>
          <w:rFonts w:ascii="Calibri" w:eastAsiaTheme="minorHAnsi" w:hAnsi="Calibri" w:cs="Omnes_GirlScouts-Regular"/>
        </w:rPr>
        <w:t>i</w:t>
      </w:r>
      <w:proofErr w:type="gramEnd"/>
      <w:r w:rsidR="00E22219">
        <w:rPr>
          <w:rFonts w:ascii="Calibri" w:eastAsiaTheme="minorHAnsi" w:hAnsi="Calibri" w:cs="Omnes_GirlScouts-Regular"/>
        </w:rPr>
        <w:t>.e. requesting camp staff to promote camp, specialized support for troop leaders, etc.)</w:t>
      </w:r>
    </w:p>
    <w:p w:rsidR="00E22219" w:rsidRDefault="00E22219" w:rsidP="00E6168C">
      <w:pPr>
        <w:autoSpaceDE w:val="0"/>
        <w:autoSpaceDN w:val="0"/>
        <w:adjustRightInd w:val="0"/>
        <w:spacing w:after="0" w:line="240" w:lineRule="auto"/>
        <w:rPr>
          <w:rFonts w:ascii="Calibri" w:eastAsiaTheme="minorHAnsi" w:hAnsi="Calibri" w:cs="Omnes_GirlScouts-Regular"/>
        </w:rPr>
      </w:pPr>
    </w:p>
    <w:p w:rsidR="00E22219" w:rsidRDefault="00E22219" w:rsidP="00E6168C">
      <w:pPr>
        <w:autoSpaceDE w:val="0"/>
        <w:autoSpaceDN w:val="0"/>
        <w:adjustRightInd w:val="0"/>
        <w:spacing w:after="0" w:line="240" w:lineRule="auto"/>
        <w:rPr>
          <w:rFonts w:ascii="Calibri" w:eastAsiaTheme="minorHAnsi" w:hAnsi="Calibri" w:cs="Omnes_GirlScouts-Regular"/>
        </w:rPr>
      </w:pPr>
      <w:r>
        <w:rPr>
          <w:rFonts w:ascii="Calibri" w:eastAsiaTheme="minorHAnsi" w:hAnsi="Calibri" w:cs="Omnes_GirlScouts-Regular"/>
        </w:rPr>
        <w:t xml:space="preserve">As you consider planning any special events or activities, please consider if there is </w:t>
      </w:r>
      <w:proofErr w:type="gramStart"/>
      <w:r>
        <w:rPr>
          <w:rFonts w:ascii="Calibri" w:eastAsiaTheme="minorHAnsi" w:hAnsi="Calibri" w:cs="Omnes_GirlScouts-Regular"/>
        </w:rPr>
        <w:t>an opportunity to promote short term volunteer</w:t>
      </w:r>
      <w:proofErr w:type="gramEnd"/>
      <w:r>
        <w:rPr>
          <w:rFonts w:ascii="Calibri" w:eastAsiaTheme="minorHAnsi" w:hAnsi="Calibri" w:cs="Omnes_GirlScouts-Regular"/>
        </w:rPr>
        <w:t xml:space="preserve"> needs to Girl Scout Alumnae. We are working closely with the Alumnae Association this year to identify events throughout our jurisdiction that may be opportunities for adults to assist.</w:t>
      </w:r>
    </w:p>
    <w:p w:rsidR="00E22219" w:rsidRPr="00802BC6" w:rsidRDefault="00E22219" w:rsidP="00E6168C">
      <w:pPr>
        <w:autoSpaceDE w:val="0"/>
        <w:autoSpaceDN w:val="0"/>
        <w:adjustRightInd w:val="0"/>
        <w:spacing w:after="0" w:line="240" w:lineRule="auto"/>
        <w:rPr>
          <w:rFonts w:ascii="Calibri" w:eastAsiaTheme="minorHAnsi" w:hAnsi="Calibri" w:cs="Omnes_GirlScouts-Semibold"/>
        </w:rPr>
      </w:pPr>
    </w:p>
    <w:p w:rsidR="00E22219" w:rsidRDefault="00E22219" w:rsidP="00E22219">
      <w:pPr>
        <w:autoSpaceDE w:val="0"/>
        <w:autoSpaceDN w:val="0"/>
        <w:adjustRightInd w:val="0"/>
        <w:spacing w:after="0" w:line="240" w:lineRule="auto"/>
        <w:rPr>
          <w:rFonts w:ascii="Calibri" w:eastAsiaTheme="minorHAnsi" w:hAnsi="Calibri" w:cs="Omnes_GirlScouts-Regular"/>
        </w:rPr>
      </w:pPr>
      <w:r>
        <w:rPr>
          <w:rFonts w:ascii="Calibri" w:eastAsiaTheme="minorHAnsi" w:hAnsi="Calibri" w:cs="Omnes_GirlScouts-Regular"/>
        </w:rPr>
        <w:t>As you complete this Service Unit Plan we also ask that the following items be completed.</w:t>
      </w:r>
    </w:p>
    <w:p w:rsidR="00E6168C" w:rsidRPr="00E22219" w:rsidRDefault="00E6168C" w:rsidP="00E22219">
      <w:pPr>
        <w:pStyle w:val="ListParagraph"/>
        <w:numPr>
          <w:ilvl w:val="0"/>
          <w:numId w:val="8"/>
        </w:numPr>
        <w:autoSpaceDE w:val="0"/>
        <w:autoSpaceDN w:val="0"/>
        <w:adjustRightInd w:val="0"/>
        <w:spacing w:after="0" w:line="240" w:lineRule="auto"/>
        <w:rPr>
          <w:rFonts w:ascii="Calibri" w:eastAsiaTheme="minorHAnsi" w:hAnsi="Calibri" w:cs="Omnes_GirlScouts-Regular"/>
        </w:rPr>
      </w:pPr>
      <w:r w:rsidRPr="00E22219">
        <w:rPr>
          <w:rFonts w:ascii="Calibri" w:eastAsiaTheme="minorHAnsi" w:hAnsi="Calibri" w:cs="Omnes_GirlScouts-Semibold"/>
        </w:rPr>
        <w:t xml:space="preserve">Service Unit Finance Report: </w:t>
      </w:r>
      <w:r w:rsidR="00971884" w:rsidRPr="00E22219">
        <w:rPr>
          <w:rFonts w:ascii="Calibri" w:eastAsiaTheme="minorHAnsi" w:hAnsi="Calibri" w:cs="Omnes_GirlScouts-Regular"/>
        </w:rPr>
        <w:t>This</w:t>
      </w:r>
      <w:r w:rsidRPr="00E22219">
        <w:rPr>
          <w:rFonts w:ascii="Calibri" w:eastAsiaTheme="minorHAnsi" w:hAnsi="Calibri" w:cs="Omnes_GirlScouts-Regular"/>
        </w:rPr>
        <w:t xml:space="preserve"> form is due to </w:t>
      </w:r>
      <w:r w:rsidR="00971884" w:rsidRPr="00E22219">
        <w:rPr>
          <w:rFonts w:ascii="Calibri" w:eastAsiaTheme="minorHAnsi" w:hAnsi="Calibri" w:cs="Omnes_GirlScouts-Regular"/>
        </w:rPr>
        <w:t xml:space="preserve">River Valleys </w:t>
      </w:r>
      <w:r w:rsidRPr="00E22219">
        <w:rPr>
          <w:rFonts w:ascii="Calibri" w:eastAsiaTheme="minorHAnsi" w:hAnsi="Calibri" w:cs="Omnes_GirlScouts-Regular"/>
        </w:rPr>
        <w:t>by June 30</w:t>
      </w:r>
      <w:r w:rsidR="00971884" w:rsidRPr="00E22219">
        <w:rPr>
          <w:rFonts w:ascii="Calibri" w:eastAsiaTheme="minorHAnsi" w:hAnsi="Calibri" w:cs="Omnes_GirlScouts-Regular"/>
        </w:rPr>
        <w:t xml:space="preserve"> in order to receive service unit funding in the fall</w:t>
      </w:r>
      <w:r w:rsidRPr="00E22219">
        <w:rPr>
          <w:rFonts w:ascii="Calibri" w:eastAsiaTheme="minorHAnsi" w:hAnsi="Calibri" w:cs="Omnes_GirlScouts-Regular"/>
        </w:rPr>
        <w:t>.</w:t>
      </w:r>
    </w:p>
    <w:p w:rsidR="00E6168C" w:rsidRPr="00E22219" w:rsidRDefault="00971884" w:rsidP="00E22219">
      <w:pPr>
        <w:pStyle w:val="ListParagraph"/>
        <w:numPr>
          <w:ilvl w:val="0"/>
          <w:numId w:val="8"/>
        </w:numPr>
        <w:autoSpaceDE w:val="0"/>
        <w:autoSpaceDN w:val="0"/>
        <w:adjustRightInd w:val="0"/>
        <w:spacing w:after="0" w:line="240" w:lineRule="auto"/>
        <w:rPr>
          <w:rFonts w:ascii="Calibri" w:eastAsiaTheme="minorHAnsi" w:hAnsi="Calibri" w:cs="Omnes_GirlScouts-Regular"/>
        </w:rPr>
      </w:pPr>
      <w:r w:rsidRPr="00E22219">
        <w:rPr>
          <w:rFonts w:ascii="Calibri" w:eastAsiaTheme="minorHAnsi" w:hAnsi="Calibri" w:cs="Omnes_GirlScouts-Semibold"/>
        </w:rPr>
        <w:t>2015</w:t>
      </w:r>
      <w:r w:rsidR="00E6168C" w:rsidRPr="00E22219">
        <w:rPr>
          <w:rFonts w:ascii="Calibri" w:eastAsiaTheme="minorHAnsi" w:hAnsi="Calibri" w:cs="Omnes_GirlScouts-Semibold"/>
        </w:rPr>
        <w:t xml:space="preserve"> Service Unit Roster: </w:t>
      </w:r>
      <w:r w:rsidR="00E6168C" w:rsidRPr="00E22219">
        <w:rPr>
          <w:rFonts w:ascii="Calibri" w:eastAsiaTheme="minorHAnsi" w:hAnsi="Calibri" w:cs="Omnes_GirlScouts-Regular"/>
        </w:rPr>
        <w:t>Th</w:t>
      </w:r>
      <w:r w:rsidRPr="00E22219">
        <w:rPr>
          <w:rFonts w:ascii="Calibri" w:eastAsiaTheme="minorHAnsi" w:hAnsi="Calibri" w:cs="Omnes_GirlScouts-Regular"/>
        </w:rPr>
        <w:t>is</w:t>
      </w:r>
      <w:r w:rsidR="00E6168C" w:rsidRPr="00E22219">
        <w:rPr>
          <w:rFonts w:ascii="Calibri" w:eastAsiaTheme="minorHAnsi" w:hAnsi="Calibri" w:cs="Omnes_GirlScouts-Regular"/>
        </w:rPr>
        <w:t xml:space="preserve"> form provides River Valleys with the names and contact</w:t>
      </w:r>
      <w:r w:rsidRPr="00E22219">
        <w:rPr>
          <w:rFonts w:ascii="Calibri" w:eastAsiaTheme="minorHAnsi" w:hAnsi="Calibri" w:cs="Omnes_GirlScouts-Regular"/>
        </w:rPr>
        <w:t xml:space="preserve"> </w:t>
      </w:r>
      <w:r w:rsidR="00E6168C" w:rsidRPr="00E22219">
        <w:rPr>
          <w:rFonts w:ascii="Calibri" w:eastAsiaTheme="minorHAnsi" w:hAnsi="Calibri" w:cs="Omnes_GirlScouts-Regular"/>
        </w:rPr>
        <w:t>information of service team members, meeting times</w:t>
      </w:r>
      <w:r w:rsidRPr="00E22219">
        <w:rPr>
          <w:rFonts w:ascii="Calibri" w:eastAsiaTheme="minorHAnsi" w:hAnsi="Calibri" w:cs="Omnes_GirlScouts-Regular"/>
        </w:rPr>
        <w:t>/</w:t>
      </w:r>
      <w:r w:rsidR="00E6168C" w:rsidRPr="00E22219">
        <w:rPr>
          <w:rFonts w:ascii="Calibri" w:eastAsiaTheme="minorHAnsi" w:hAnsi="Calibri" w:cs="Omnes_GirlScouts-Regular"/>
        </w:rPr>
        <w:t>locations, and social media/web</w:t>
      </w:r>
      <w:r w:rsidRPr="00E22219">
        <w:rPr>
          <w:rFonts w:ascii="Calibri" w:eastAsiaTheme="minorHAnsi" w:hAnsi="Calibri" w:cs="Omnes_GirlScouts-Regular"/>
        </w:rPr>
        <w:t xml:space="preserve"> </w:t>
      </w:r>
      <w:r w:rsidR="00E6168C" w:rsidRPr="00E22219">
        <w:rPr>
          <w:rFonts w:ascii="Calibri" w:eastAsiaTheme="minorHAnsi" w:hAnsi="Calibri" w:cs="Omnes_GirlScouts-Regular"/>
        </w:rPr>
        <w:t xml:space="preserve">addresses. </w:t>
      </w:r>
      <w:r w:rsidRPr="00E22219">
        <w:rPr>
          <w:rFonts w:ascii="Calibri" w:eastAsiaTheme="minorHAnsi" w:hAnsi="Calibri" w:cs="Omnes_GirlScouts-Regular"/>
        </w:rPr>
        <w:t>D</w:t>
      </w:r>
      <w:r w:rsidR="00E6168C" w:rsidRPr="00E22219">
        <w:rPr>
          <w:rFonts w:ascii="Calibri" w:eastAsiaTheme="minorHAnsi" w:hAnsi="Calibri" w:cs="Omnes_GirlScouts-Regular"/>
        </w:rPr>
        <w:t xml:space="preserve">ue to </w:t>
      </w:r>
      <w:r w:rsidRPr="00E22219">
        <w:rPr>
          <w:rFonts w:ascii="Calibri" w:eastAsiaTheme="minorHAnsi" w:hAnsi="Calibri" w:cs="Omnes_GirlScouts-Regular"/>
        </w:rPr>
        <w:t xml:space="preserve">River Valleys </w:t>
      </w:r>
      <w:r w:rsidR="00E6168C" w:rsidRPr="00E22219">
        <w:rPr>
          <w:rFonts w:ascii="Calibri" w:eastAsiaTheme="minorHAnsi" w:hAnsi="Calibri" w:cs="Omnes_GirlScouts-Regular"/>
        </w:rPr>
        <w:t>by June 30.</w:t>
      </w:r>
    </w:p>
    <w:p w:rsidR="00E6168C" w:rsidRDefault="00E6168C" w:rsidP="00E22219">
      <w:pPr>
        <w:pStyle w:val="ListParagraph"/>
        <w:numPr>
          <w:ilvl w:val="0"/>
          <w:numId w:val="8"/>
        </w:numPr>
        <w:autoSpaceDE w:val="0"/>
        <w:autoSpaceDN w:val="0"/>
        <w:adjustRightInd w:val="0"/>
        <w:spacing w:after="0" w:line="240" w:lineRule="auto"/>
        <w:rPr>
          <w:rFonts w:ascii="Calibri" w:eastAsiaTheme="minorHAnsi" w:hAnsi="Calibri" w:cs="Omnes_GirlScouts-Semibold"/>
        </w:rPr>
      </w:pPr>
      <w:r w:rsidRPr="00E22219">
        <w:rPr>
          <w:rFonts w:ascii="Calibri" w:eastAsiaTheme="minorHAnsi" w:hAnsi="Calibri" w:cs="Omnes_GirlScouts-Semibold"/>
        </w:rPr>
        <w:t>Both resources are available at</w:t>
      </w:r>
      <w:r w:rsidR="00E22219">
        <w:rPr>
          <w:rFonts w:ascii="Calibri" w:eastAsiaTheme="minorHAnsi" w:hAnsi="Calibri" w:cs="Omnes_GirlScouts-Semibold"/>
        </w:rPr>
        <w:t xml:space="preserve"> GirlScoutsRV.org, under “Forms”</w:t>
      </w:r>
    </w:p>
    <w:p w:rsidR="00DA2325" w:rsidRDefault="00DA2325" w:rsidP="00DA2325">
      <w:pPr>
        <w:autoSpaceDE w:val="0"/>
        <w:autoSpaceDN w:val="0"/>
        <w:adjustRightInd w:val="0"/>
        <w:spacing w:after="0" w:line="240" w:lineRule="auto"/>
        <w:rPr>
          <w:rFonts w:ascii="Calibri" w:eastAsiaTheme="minorHAnsi" w:hAnsi="Calibri" w:cs="Omnes_GirlScouts-Semibold"/>
        </w:rPr>
      </w:pPr>
    </w:p>
    <w:p w:rsidR="00DA2325" w:rsidRPr="00DA2325" w:rsidRDefault="00DA2325" w:rsidP="00DA2325">
      <w:pPr>
        <w:autoSpaceDE w:val="0"/>
        <w:autoSpaceDN w:val="0"/>
        <w:adjustRightInd w:val="0"/>
        <w:spacing w:after="0" w:line="240" w:lineRule="auto"/>
        <w:rPr>
          <w:rFonts w:ascii="Calibri" w:eastAsiaTheme="minorHAnsi" w:hAnsi="Calibri" w:cs="Omnes_GirlScouts-Semibold"/>
        </w:rPr>
      </w:pPr>
      <w:r>
        <w:rPr>
          <w:rFonts w:ascii="Calibri" w:eastAsiaTheme="minorHAnsi" w:hAnsi="Calibri" w:cs="Omnes_GirlScouts-Semibold"/>
        </w:rPr>
        <w:t xml:space="preserve">This year we are asking that you submit a copy of your Service Unit Plan along with your Service Unit Finance Report and Roster. The information included in this plan will assist staff in making sure we provide good customer service and support as you progress through the year. </w:t>
      </w:r>
    </w:p>
    <w:p w:rsidR="00971884" w:rsidRPr="00802BC6" w:rsidRDefault="00971884" w:rsidP="00E6168C">
      <w:pPr>
        <w:autoSpaceDE w:val="0"/>
        <w:autoSpaceDN w:val="0"/>
        <w:adjustRightInd w:val="0"/>
        <w:spacing w:after="0" w:line="240" w:lineRule="auto"/>
        <w:rPr>
          <w:rFonts w:ascii="Calibri" w:eastAsiaTheme="minorHAnsi" w:hAnsi="Calibri" w:cs="Omnes_GirlScouts-Regular"/>
        </w:rPr>
      </w:pPr>
    </w:p>
    <w:p w:rsidR="00E6168C" w:rsidRPr="00802BC6" w:rsidRDefault="00E6168C" w:rsidP="00E6168C">
      <w:pPr>
        <w:autoSpaceDE w:val="0"/>
        <w:autoSpaceDN w:val="0"/>
        <w:adjustRightInd w:val="0"/>
        <w:spacing w:after="0" w:line="240" w:lineRule="auto"/>
        <w:rPr>
          <w:rFonts w:ascii="Calibri" w:eastAsiaTheme="minorHAnsi" w:hAnsi="Calibri" w:cs="Omnes_GirlScouts-Regular"/>
        </w:rPr>
      </w:pPr>
      <w:r w:rsidRPr="00802BC6">
        <w:rPr>
          <w:rFonts w:ascii="Calibri" w:eastAsiaTheme="minorHAnsi" w:hAnsi="Calibri" w:cs="Omnes_GirlScouts-Regular"/>
        </w:rPr>
        <w:t>Have a great program year!</w:t>
      </w:r>
    </w:p>
    <w:p w:rsidR="00971884" w:rsidRPr="00802BC6" w:rsidRDefault="00971884" w:rsidP="00E6168C">
      <w:pPr>
        <w:autoSpaceDE w:val="0"/>
        <w:autoSpaceDN w:val="0"/>
        <w:adjustRightInd w:val="0"/>
        <w:spacing w:after="0" w:line="240" w:lineRule="auto"/>
        <w:rPr>
          <w:rFonts w:ascii="Calibri" w:eastAsiaTheme="minorHAnsi" w:hAnsi="Calibri" w:cs="Omnes_GirlScouts-Regular"/>
        </w:rPr>
      </w:pPr>
    </w:p>
    <w:p w:rsidR="00E6168C" w:rsidRPr="00802BC6" w:rsidRDefault="00E6168C" w:rsidP="00E6168C">
      <w:pPr>
        <w:autoSpaceDE w:val="0"/>
        <w:autoSpaceDN w:val="0"/>
        <w:adjustRightInd w:val="0"/>
        <w:spacing w:after="0" w:line="240" w:lineRule="auto"/>
        <w:rPr>
          <w:rFonts w:ascii="Calibri" w:eastAsiaTheme="minorHAnsi" w:hAnsi="Calibri" w:cs="Omnes_GirlScouts-Regular"/>
        </w:rPr>
      </w:pPr>
      <w:r w:rsidRPr="00802BC6">
        <w:rPr>
          <w:rFonts w:ascii="Calibri" w:eastAsiaTheme="minorHAnsi" w:hAnsi="Calibri" w:cs="Omnes_GirlScouts-Regular"/>
        </w:rPr>
        <w:t>Yours in Girl Scouting,</w:t>
      </w:r>
    </w:p>
    <w:p w:rsidR="00971884" w:rsidRDefault="00712C62" w:rsidP="00E6168C">
      <w:pPr>
        <w:rPr>
          <w:rFonts w:ascii="Calibri" w:eastAsiaTheme="minorHAnsi" w:hAnsi="Calibri" w:cs="Omnes_GirlScouts-Regular"/>
        </w:rPr>
      </w:pPr>
      <w:r>
        <w:rPr>
          <w:rFonts w:ascii="Calibri" w:eastAsiaTheme="minorHAnsi" w:hAnsi="Calibri" w:cs="Omnes_GirlScouts-Regular"/>
          <w:noProof/>
        </w:rPr>
        <w:drawing>
          <wp:inline distT="0" distB="0" distL="0" distR="0">
            <wp:extent cx="1132970" cy="50895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t_gracia.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5680" cy="510176"/>
                    </a:xfrm>
                    <a:prstGeom prst="rect">
                      <a:avLst/>
                    </a:prstGeom>
                  </pic:spPr>
                </pic:pic>
              </a:graphicData>
            </a:graphic>
          </wp:inline>
        </w:drawing>
      </w:r>
    </w:p>
    <w:p w:rsidR="00DA2325" w:rsidRPr="00802BC6" w:rsidRDefault="00DA2325" w:rsidP="00E6168C">
      <w:pPr>
        <w:rPr>
          <w:rFonts w:ascii="Calibri" w:eastAsiaTheme="minorHAnsi" w:hAnsi="Calibri" w:cs="Omnes_GirlScouts-Regular"/>
        </w:rPr>
      </w:pPr>
      <w:r>
        <w:rPr>
          <w:rFonts w:ascii="Calibri" w:eastAsiaTheme="minorHAnsi" w:hAnsi="Calibri" w:cs="Omnes_GirlScouts-Regular"/>
        </w:rPr>
        <w:t>Janet Gracia, Senior Vice President, Membership Support</w:t>
      </w:r>
    </w:p>
    <w:p w:rsidR="00802BC6" w:rsidRPr="00802BC6" w:rsidRDefault="00E6168C" w:rsidP="00E6168C">
      <w:pPr>
        <w:rPr>
          <w:rFonts w:ascii="Calibri" w:eastAsiaTheme="minorHAnsi" w:hAnsi="Calibri" w:cs="Omnes_GirlScouts-Regular"/>
        </w:rPr>
        <w:sectPr w:rsidR="00802BC6" w:rsidRPr="00802BC6" w:rsidSect="00802BC6">
          <w:headerReference w:type="default" r:id="rId10"/>
          <w:footerReference w:type="default" r:id="rId11"/>
          <w:headerReference w:type="first" r:id="rId12"/>
          <w:pgSz w:w="12240" w:h="15840"/>
          <w:pgMar w:top="510" w:right="1080" w:bottom="720" w:left="990" w:header="450" w:footer="405" w:gutter="0"/>
          <w:cols w:space="720"/>
          <w:titlePg/>
          <w:docGrid w:linePitch="360"/>
        </w:sectPr>
      </w:pPr>
      <w:r w:rsidRPr="00802BC6">
        <w:rPr>
          <w:rFonts w:ascii="Calibri" w:eastAsiaTheme="minorHAnsi" w:hAnsi="Calibri" w:cs="Omnes_GirlScouts-Regular"/>
        </w:rPr>
        <w:t>River Valleys</w:t>
      </w:r>
    </w:p>
    <w:tbl>
      <w:tblPr>
        <w:tblStyle w:val="TableGrid"/>
        <w:tblW w:w="10998" w:type="dxa"/>
        <w:tblLayout w:type="fixed"/>
        <w:tblLook w:val="04A0" w:firstRow="1" w:lastRow="0" w:firstColumn="1" w:lastColumn="0" w:noHBand="0" w:noVBand="1"/>
      </w:tblPr>
      <w:tblGrid>
        <w:gridCol w:w="1458"/>
        <w:gridCol w:w="1710"/>
        <w:gridCol w:w="6390"/>
        <w:gridCol w:w="1440"/>
      </w:tblGrid>
      <w:tr w:rsidR="00802BC6" w:rsidRPr="00802BC6" w:rsidTr="00712C62">
        <w:trPr>
          <w:trHeight w:val="446"/>
          <w:tblHeader/>
        </w:trPr>
        <w:tc>
          <w:tcPr>
            <w:tcW w:w="10998" w:type="dxa"/>
            <w:gridSpan w:val="4"/>
            <w:tcBorders>
              <w:bottom w:val="single" w:sz="4" w:space="0" w:color="auto"/>
            </w:tcBorders>
            <w:shd w:val="clear" w:color="auto" w:fill="548DD4" w:themeFill="text2" w:themeFillTint="99"/>
            <w:vAlign w:val="center"/>
          </w:tcPr>
          <w:p w:rsidR="00C63B89" w:rsidRPr="00802BC6" w:rsidRDefault="00C63B89" w:rsidP="00C63B89">
            <w:pPr>
              <w:jc w:val="center"/>
              <w:rPr>
                <w:rFonts w:ascii="Calibri" w:hAnsi="Calibri" w:cs="Arial"/>
                <w:b/>
                <w:color w:val="FFFFFF" w:themeColor="background1"/>
                <w:sz w:val="32"/>
                <w:szCs w:val="30"/>
              </w:rPr>
            </w:pPr>
            <w:r w:rsidRPr="00802BC6">
              <w:rPr>
                <w:rFonts w:ascii="Calibri" w:hAnsi="Calibri" w:cs="Arial"/>
                <w:b/>
                <w:color w:val="FFFFFF" w:themeColor="background1"/>
                <w:sz w:val="32"/>
                <w:szCs w:val="30"/>
              </w:rPr>
              <w:lastRenderedPageBreak/>
              <w:t>July – September 2014 (4</w:t>
            </w:r>
            <w:r w:rsidRPr="00802BC6">
              <w:rPr>
                <w:rFonts w:ascii="Calibri" w:hAnsi="Calibri" w:cs="Arial"/>
                <w:b/>
                <w:color w:val="FFFFFF" w:themeColor="background1"/>
                <w:sz w:val="32"/>
                <w:szCs w:val="30"/>
                <w:vertAlign w:val="superscript"/>
              </w:rPr>
              <w:t>th</w:t>
            </w:r>
            <w:r w:rsidRPr="00802BC6">
              <w:rPr>
                <w:rFonts w:ascii="Calibri" w:hAnsi="Calibri" w:cs="Arial"/>
                <w:b/>
                <w:color w:val="FFFFFF" w:themeColor="background1"/>
                <w:sz w:val="32"/>
                <w:szCs w:val="30"/>
              </w:rPr>
              <w:t xml:space="preserve"> Qtr.</w:t>
            </w:r>
            <w:r w:rsidR="00F714E5" w:rsidRPr="00802BC6">
              <w:rPr>
                <w:rFonts w:ascii="Calibri" w:hAnsi="Calibri" w:cs="Arial"/>
                <w:b/>
                <w:color w:val="FFFFFF" w:themeColor="background1"/>
                <w:sz w:val="32"/>
                <w:szCs w:val="30"/>
              </w:rPr>
              <w:t xml:space="preserve"> 2014</w:t>
            </w:r>
            <w:r w:rsidRPr="00802BC6">
              <w:rPr>
                <w:rFonts w:ascii="Calibri" w:hAnsi="Calibri" w:cs="Arial"/>
                <w:b/>
                <w:color w:val="FFFFFF" w:themeColor="background1"/>
                <w:sz w:val="32"/>
                <w:szCs w:val="30"/>
              </w:rPr>
              <w:t>)</w:t>
            </w:r>
          </w:p>
        </w:tc>
      </w:tr>
      <w:tr w:rsidR="0058331D" w:rsidRPr="00BD6B98" w:rsidTr="00712C62">
        <w:trPr>
          <w:trHeight w:val="48"/>
          <w:tblHeader/>
        </w:trPr>
        <w:tc>
          <w:tcPr>
            <w:tcW w:w="1458" w:type="dxa"/>
            <w:shd w:val="clear" w:color="auto" w:fill="D6E3BC" w:themeFill="accent3" w:themeFillTint="66"/>
            <w:vAlign w:val="center"/>
          </w:tcPr>
          <w:p w:rsidR="0058331D" w:rsidRPr="001D6B17" w:rsidRDefault="0058331D" w:rsidP="0058331D">
            <w:pPr>
              <w:jc w:val="center"/>
              <w:rPr>
                <w:rFonts w:ascii="Calibri" w:hAnsi="Calibri" w:cs="Arial"/>
                <w:b/>
              </w:rPr>
            </w:pPr>
            <w:r w:rsidRPr="001D6B17">
              <w:rPr>
                <w:rFonts w:ascii="Calibri" w:hAnsi="Calibri" w:cs="Arial"/>
                <w:b/>
              </w:rPr>
              <w:t>Scheduled/ Completed</w:t>
            </w:r>
          </w:p>
        </w:tc>
        <w:tc>
          <w:tcPr>
            <w:tcW w:w="1710" w:type="dxa"/>
            <w:shd w:val="clear" w:color="auto" w:fill="D6E3BC" w:themeFill="accent3" w:themeFillTint="66"/>
            <w:vAlign w:val="center"/>
          </w:tcPr>
          <w:p w:rsidR="0058331D" w:rsidRPr="001D6B17" w:rsidRDefault="0058331D" w:rsidP="001C35BB">
            <w:pPr>
              <w:jc w:val="center"/>
              <w:rPr>
                <w:rFonts w:ascii="Calibri" w:hAnsi="Calibri" w:cs="Arial"/>
                <w:b/>
              </w:rPr>
            </w:pPr>
            <w:r>
              <w:rPr>
                <w:rFonts w:ascii="Calibri" w:hAnsi="Calibri" w:cs="Arial"/>
                <w:b/>
              </w:rPr>
              <w:t>Focus Area</w:t>
            </w:r>
          </w:p>
        </w:tc>
        <w:tc>
          <w:tcPr>
            <w:tcW w:w="6390" w:type="dxa"/>
            <w:shd w:val="clear" w:color="auto" w:fill="D6E3BC" w:themeFill="accent3" w:themeFillTint="66"/>
            <w:vAlign w:val="center"/>
          </w:tcPr>
          <w:p w:rsidR="0058331D" w:rsidRPr="001D6B17" w:rsidRDefault="0058331D" w:rsidP="001C35BB">
            <w:pPr>
              <w:jc w:val="center"/>
              <w:rPr>
                <w:rFonts w:ascii="Calibri" w:hAnsi="Calibri" w:cs="Arial"/>
                <w:b/>
              </w:rPr>
            </w:pPr>
            <w:r w:rsidRPr="001D6B17">
              <w:rPr>
                <w:rFonts w:ascii="Calibri" w:hAnsi="Calibri" w:cs="Arial"/>
                <w:b/>
              </w:rPr>
              <w:t>Activities</w:t>
            </w:r>
          </w:p>
        </w:tc>
        <w:tc>
          <w:tcPr>
            <w:tcW w:w="1440" w:type="dxa"/>
            <w:shd w:val="clear" w:color="auto" w:fill="D6E3BC" w:themeFill="accent3" w:themeFillTint="66"/>
            <w:vAlign w:val="center"/>
          </w:tcPr>
          <w:p w:rsidR="0058331D" w:rsidRPr="001D6B17" w:rsidRDefault="0058331D" w:rsidP="001C35BB">
            <w:pPr>
              <w:jc w:val="center"/>
              <w:rPr>
                <w:rFonts w:ascii="Calibri" w:hAnsi="Calibri" w:cs="Arial"/>
                <w:b/>
              </w:rPr>
            </w:pPr>
            <w:r w:rsidRPr="001D6B17">
              <w:rPr>
                <w:rFonts w:ascii="Calibri" w:hAnsi="Calibri" w:cs="Arial"/>
                <w:b/>
              </w:rPr>
              <w:t>Who’s responsible?</w:t>
            </w:r>
          </w:p>
        </w:tc>
      </w:tr>
      <w:tr w:rsidR="00C63B89" w:rsidRPr="001D6B17" w:rsidTr="00712C62">
        <w:trPr>
          <w:trHeight w:val="313"/>
        </w:trPr>
        <w:tc>
          <w:tcPr>
            <w:tcW w:w="1458" w:type="dxa"/>
            <w:vAlign w:val="center"/>
          </w:tcPr>
          <w:p w:rsidR="00C63B89" w:rsidRPr="00712C62" w:rsidRDefault="00C63B89" w:rsidP="00C63B89">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710" w:type="dxa"/>
            <w:vAlign w:val="center"/>
          </w:tcPr>
          <w:p w:rsidR="00C63B89" w:rsidRPr="00712C62" w:rsidRDefault="00C63B89" w:rsidP="002B7B6F">
            <w:pPr>
              <w:jc w:val="center"/>
              <w:rPr>
                <w:rFonts w:ascii="Calibri" w:hAnsi="Calibri" w:cs="Arial"/>
                <w:b/>
                <w:sz w:val="20"/>
              </w:rPr>
            </w:pPr>
            <w:r w:rsidRPr="00712C62">
              <w:rPr>
                <w:rFonts w:ascii="Calibri" w:hAnsi="Calibri" w:cs="Arial"/>
                <w:b/>
                <w:sz w:val="20"/>
              </w:rPr>
              <w:t>Recruitment / Registration</w:t>
            </w:r>
          </w:p>
        </w:tc>
        <w:tc>
          <w:tcPr>
            <w:tcW w:w="6390" w:type="dxa"/>
          </w:tcPr>
          <w:p w:rsidR="00AD1DA0" w:rsidRPr="00712C62" w:rsidRDefault="00AD1DA0" w:rsidP="00284ABC">
            <w:pPr>
              <w:pStyle w:val="ListParagraph"/>
              <w:numPr>
                <w:ilvl w:val="0"/>
                <w:numId w:val="4"/>
              </w:numPr>
              <w:autoSpaceDE w:val="0"/>
              <w:autoSpaceDN w:val="0"/>
              <w:adjustRightInd w:val="0"/>
              <w:spacing w:after="60"/>
              <w:ind w:left="345" w:hanging="259"/>
              <w:contextualSpacing w:val="0"/>
              <w:rPr>
                <w:rFonts w:ascii="Calibri" w:hAnsi="Calibri" w:cs="Arial"/>
                <w:sz w:val="20"/>
                <w:szCs w:val="20"/>
              </w:rPr>
            </w:pPr>
            <w:r w:rsidRPr="00712C62">
              <w:rPr>
                <w:rFonts w:ascii="Calibri" w:hAnsi="Calibri" w:cs="Arial"/>
                <w:sz w:val="20"/>
                <w:szCs w:val="20"/>
              </w:rPr>
              <w:t xml:space="preserve">Order parade and summer recruitment materials via recruitment materials order form  (on </w:t>
            </w:r>
            <w:hyperlink r:id="rId13" w:history="1">
              <w:r w:rsidRPr="00712C62">
                <w:rPr>
                  <w:rStyle w:val="Hyperlink"/>
                  <w:rFonts w:ascii="Calibri" w:hAnsi="Calibri" w:cs="Arial"/>
                  <w:sz w:val="20"/>
                  <w:szCs w:val="20"/>
                </w:rPr>
                <w:t>Organizer/Recruiter</w:t>
              </w:r>
            </w:hyperlink>
            <w:r w:rsidRPr="00712C62">
              <w:rPr>
                <w:rFonts w:ascii="Calibri" w:hAnsi="Calibri" w:cs="Arial"/>
                <w:sz w:val="20"/>
                <w:szCs w:val="20"/>
              </w:rPr>
              <w:t xml:space="preserve"> page at GirlScoutsRV.org)</w:t>
            </w:r>
          </w:p>
          <w:p w:rsidR="00C8041C" w:rsidRPr="00712C62" w:rsidRDefault="00C8041C" w:rsidP="00284ABC">
            <w:pPr>
              <w:pStyle w:val="ListParagraph"/>
              <w:numPr>
                <w:ilvl w:val="0"/>
                <w:numId w:val="4"/>
              </w:numPr>
              <w:autoSpaceDE w:val="0"/>
              <w:autoSpaceDN w:val="0"/>
              <w:adjustRightInd w:val="0"/>
              <w:spacing w:after="60"/>
              <w:ind w:left="345" w:hanging="259"/>
              <w:contextualSpacing w:val="0"/>
              <w:rPr>
                <w:rFonts w:ascii="Calibri" w:hAnsi="Calibri" w:cs="Arial"/>
                <w:sz w:val="20"/>
                <w:szCs w:val="20"/>
              </w:rPr>
            </w:pPr>
            <w:r w:rsidRPr="00712C62">
              <w:rPr>
                <w:rFonts w:ascii="Calibri" w:hAnsi="Calibri" w:cs="Arial"/>
                <w:sz w:val="20"/>
                <w:szCs w:val="20"/>
              </w:rPr>
              <w:t xml:space="preserve">Develop schedule of all back to school events </w:t>
            </w:r>
            <w:r w:rsidR="00303A7F" w:rsidRPr="00712C62">
              <w:rPr>
                <w:rFonts w:ascii="Calibri" w:hAnsi="Calibri" w:cs="Arial"/>
                <w:sz w:val="20"/>
                <w:szCs w:val="20"/>
              </w:rPr>
              <w:t>in schools within s</w:t>
            </w:r>
            <w:r w:rsidR="001C0007" w:rsidRPr="00712C62">
              <w:rPr>
                <w:rFonts w:ascii="Calibri" w:hAnsi="Calibri" w:cs="Arial"/>
                <w:sz w:val="20"/>
                <w:szCs w:val="20"/>
              </w:rPr>
              <w:t xml:space="preserve">ervice </w:t>
            </w:r>
            <w:r w:rsidR="00303A7F" w:rsidRPr="00712C62">
              <w:rPr>
                <w:rFonts w:ascii="Calibri" w:hAnsi="Calibri" w:cs="Arial"/>
                <w:sz w:val="20"/>
                <w:szCs w:val="20"/>
              </w:rPr>
              <w:t>u</w:t>
            </w:r>
            <w:r w:rsidR="001C0007" w:rsidRPr="00712C62">
              <w:rPr>
                <w:rFonts w:ascii="Calibri" w:hAnsi="Calibri" w:cs="Arial"/>
                <w:sz w:val="20"/>
                <w:szCs w:val="20"/>
              </w:rPr>
              <w:t>nit</w:t>
            </w:r>
          </w:p>
          <w:p w:rsidR="00531596" w:rsidRPr="00712C62" w:rsidRDefault="00531596" w:rsidP="00284ABC">
            <w:pPr>
              <w:pStyle w:val="ListParagraph"/>
              <w:numPr>
                <w:ilvl w:val="0"/>
                <w:numId w:val="4"/>
              </w:numPr>
              <w:autoSpaceDE w:val="0"/>
              <w:autoSpaceDN w:val="0"/>
              <w:adjustRightInd w:val="0"/>
              <w:spacing w:after="60"/>
              <w:ind w:left="345" w:hanging="259"/>
              <w:contextualSpacing w:val="0"/>
              <w:rPr>
                <w:rFonts w:ascii="Calibri" w:hAnsi="Calibri" w:cs="Arial"/>
                <w:sz w:val="20"/>
                <w:szCs w:val="20"/>
              </w:rPr>
            </w:pPr>
            <w:r w:rsidRPr="00712C62">
              <w:rPr>
                <w:rFonts w:ascii="Calibri" w:hAnsi="Calibri" w:cs="Arial"/>
                <w:sz w:val="20"/>
                <w:szCs w:val="20"/>
              </w:rPr>
              <w:t xml:space="preserve">Submit Back To School </w:t>
            </w:r>
            <w:r w:rsidR="00303A7F" w:rsidRPr="00712C62">
              <w:rPr>
                <w:rFonts w:ascii="Calibri" w:hAnsi="Calibri" w:cs="Arial"/>
                <w:sz w:val="20"/>
                <w:szCs w:val="20"/>
              </w:rPr>
              <w:t>Volunteer Coverage Information</w:t>
            </w:r>
            <w:r w:rsidR="00712C62" w:rsidRPr="00712C62">
              <w:rPr>
                <w:rFonts w:ascii="Calibri" w:hAnsi="Calibri" w:cs="Arial"/>
                <w:sz w:val="20"/>
                <w:szCs w:val="20"/>
              </w:rPr>
              <w:t xml:space="preserve"> form</w:t>
            </w:r>
            <w:r w:rsidR="00303A7F" w:rsidRPr="00712C62">
              <w:rPr>
                <w:rFonts w:ascii="Calibri" w:hAnsi="Calibri" w:cs="Arial"/>
                <w:sz w:val="20"/>
                <w:szCs w:val="20"/>
              </w:rPr>
              <w:t xml:space="preserve"> </w:t>
            </w:r>
            <w:r w:rsidRPr="00712C62">
              <w:rPr>
                <w:rFonts w:ascii="Calibri" w:hAnsi="Calibri" w:cs="Arial"/>
                <w:sz w:val="20"/>
                <w:szCs w:val="20"/>
              </w:rPr>
              <w:t>(</w:t>
            </w:r>
            <w:r w:rsidR="00303A7F" w:rsidRPr="00712C62">
              <w:rPr>
                <w:rFonts w:ascii="Calibri" w:hAnsi="Calibri" w:cs="Arial"/>
                <w:sz w:val="20"/>
                <w:szCs w:val="20"/>
              </w:rPr>
              <w:t>d</w:t>
            </w:r>
            <w:r w:rsidRPr="00712C62">
              <w:rPr>
                <w:rFonts w:ascii="Calibri" w:hAnsi="Calibri" w:cs="Arial"/>
                <w:sz w:val="20"/>
                <w:szCs w:val="20"/>
              </w:rPr>
              <w:t>esignated volunteers will receive supplies)</w:t>
            </w:r>
          </w:p>
          <w:p w:rsidR="002B7B6F" w:rsidRPr="00712C62" w:rsidRDefault="002B7B6F" w:rsidP="00284ABC">
            <w:pPr>
              <w:pStyle w:val="ListParagraph"/>
              <w:numPr>
                <w:ilvl w:val="0"/>
                <w:numId w:val="4"/>
              </w:numPr>
              <w:autoSpaceDE w:val="0"/>
              <w:autoSpaceDN w:val="0"/>
              <w:adjustRightInd w:val="0"/>
              <w:spacing w:after="60"/>
              <w:ind w:left="345" w:hanging="259"/>
              <w:contextualSpacing w:val="0"/>
              <w:rPr>
                <w:rFonts w:ascii="Calibri" w:hAnsi="Calibri" w:cs="Arial"/>
                <w:sz w:val="20"/>
                <w:szCs w:val="20"/>
              </w:rPr>
            </w:pPr>
            <w:r w:rsidRPr="00712C62">
              <w:rPr>
                <w:rFonts w:ascii="Calibri" w:hAnsi="Calibri" w:cs="Arial"/>
                <w:sz w:val="20"/>
                <w:szCs w:val="20"/>
              </w:rPr>
              <w:t xml:space="preserve">Schedule/reserve fall recruitment locations and submit recruitment supply orders via </w:t>
            </w:r>
            <w:r w:rsidR="008004B1" w:rsidRPr="00712C62">
              <w:rPr>
                <w:rFonts w:ascii="Calibri" w:hAnsi="Calibri" w:cs="Arial"/>
                <w:sz w:val="20"/>
                <w:szCs w:val="20"/>
              </w:rPr>
              <w:t xml:space="preserve">recruitment materials order form (on </w:t>
            </w:r>
            <w:hyperlink r:id="rId14" w:history="1">
              <w:r w:rsidR="008004B1" w:rsidRPr="00712C62">
                <w:rPr>
                  <w:rStyle w:val="Hyperlink"/>
                  <w:rFonts w:ascii="Calibri" w:hAnsi="Calibri" w:cs="Arial"/>
                  <w:sz w:val="20"/>
                  <w:szCs w:val="20"/>
                </w:rPr>
                <w:t>Organizer/Recruiter</w:t>
              </w:r>
            </w:hyperlink>
            <w:r w:rsidR="008004B1" w:rsidRPr="00712C62">
              <w:rPr>
                <w:rFonts w:ascii="Calibri" w:hAnsi="Calibri" w:cs="Arial"/>
                <w:sz w:val="20"/>
                <w:szCs w:val="20"/>
              </w:rPr>
              <w:t xml:space="preserve"> page at GirlScoutsRV.org)</w:t>
            </w:r>
          </w:p>
          <w:p w:rsidR="008566A9" w:rsidRPr="00712C62" w:rsidRDefault="002B7B6F" w:rsidP="00695384">
            <w:pPr>
              <w:pStyle w:val="ListParagraph"/>
              <w:numPr>
                <w:ilvl w:val="0"/>
                <w:numId w:val="4"/>
              </w:numPr>
              <w:autoSpaceDE w:val="0"/>
              <w:autoSpaceDN w:val="0"/>
              <w:adjustRightInd w:val="0"/>
              <w:spacing w:after="60"/>
              <w:ind w:left="345" w:hanging="259"/>
              <w:contextualSpacing w:val="0"/>
              <w:rPr>
                <w:rFonts w:ascii="Calibri" w:hAnsi="Calibri" w:cs="Arial"/>
                <w:sz w:val="20"/>
                <w:szCs w:val="20"/>
              </w:rPr>
            </w:pPr>
            <w:r w:rsidRPr="00712C62">
              <w:rPr>
                <w:rFonts w:ascii="Calibri" w:hAnsi="Calibri" w:cs="Arial"/>
                <w:sz w:val="20"/>
                <w:szCs w:val="20"/>
              </w:rPr>
              <w:t>Plan and hold recruitment event/s</w:t>
            </w:r>
          </w:p>
          <w:p w:rsidR="00AD1DA0" w:rsidRPr="00712C62" w:rsidRDefault="008004B1" w:rsidP="00AD1DA0">
            <w:pPr>
              <w:pStyle w:val="ListParagraph"/>
              <w:numPr>
                <w:ilvl w:val="0"/>
                <w:numId w:val="4"/>
              </w:numPr>
              <w:autoSpaceDE w:val="0"/>
              <w:autoSpaceDN w:val="0"/>
              <w:adjustRightInd w:val="0"/>
              <w:spacing w:after="60"/>
              <w:ind w:left="345" w:hanging="259"/>
              <w:contextualSpacing w:val="0"/>
              <w:rPr>
                <w:rFonts w:ascii="Calibri" w:hAnsi="Calibri" w:cs="Arial"/>
                <w:sz w:val="20"/>
                <w:szCs w:val="20"/>
              </w:rPr>
            </w:pPr>
            <w:r w:rsidRPr="00712C62">
              <w:rPr>
                <w:rFonts w:ascii="Calibri" w:hAnsi="Calibri" w:cs="Arial"/>
                <w:sz w:val="20"/>
                <w:szCs w:val="20"/>
              </w:rPr>
              <w:t>Request Certificates of Insurance for meeting facility locations (forms signed by River Valleys)</w:t>
            </w:r>
          </w:p>
        </w:tc>
        <w:tc>
          <w:tcPr>
            <w:tcW w:w="1440" w:type="dxa"/>
          </w:tcPr>
          <w:p w:rsidR="00C63B89" w:rsidRDefault="00531596" w:rsidP="0087748F">
            <w:pPr>
              <w:rPr>
                <w:rFonts w:ascii="Calibri" w:hAnsi="Calibri" w:cs="Arial"/>
              </w:rPr>
            </w:pPr>
            <w:r>
              <w:rPr>
                <w:rFonts w:ascii="Calibri" w:hAnsi="Calibri" w:cs="Arial"/>
              </w:rPr>
              <w:t>SUM</w:t>
            </w:r>
          </w:p>
          <w:p w:rsidR="00531596" w:rsidRDefault="00531596" w:rsidP="0087748F">
            <w:pPr>
              <w:rPr>
                <w:rFonts w:ascii="Calibri" w:hAnsi="Calibri" w:cs="Arial"/>
              </w:rPr>
            </w:pPr>
          </w:p>
          <w:p w:rsidR="00531596" w:rsidRDefault="00531596" w:rsidP="0087748F">
            <w:pPr>
              <w:rPr>
                <w:rFonts w:ascii="Calibri" w:hAnsi="Calibri" w:cs="Arial"/>
              </w:rPr>
            </w:pPr>
            <w:r>
              <w:rPr>
                <w:rFonts w:ascii="Calibri" w:hAnsi="Calibri" w:cs="Arial"/>
              </w:rPr>
              <w:t>Organizer/</w:t>
            </w:r>
          </w:p>
          <w:p w:rsidR="00531596" w:rsidRDefault="00531596" w:rsidP="0087748F">
            <w:pPr>
              <w:rPr>
                <w:rFonts w:ascii="Calibri" w:hAnsi="Calibri" w:cs="Arial"/>
              </w:rPr>
            </w:pPr>
            <w:r>
              <w:rPr>
                <w:rFonts w:ascii="Calibri" w:hAnsi="Calibri" w:cs="Arial"/>
              </w:rPr>
              <w:t>Recruiter</w:t>
            </w:r>
          </w:p>
          <w:p w:rsidR="00531596" w:rsidRDefault="00531596" w:rsidP="0087748F">
            <w:pPr>
              <w:rPr>
                <w:rFonts w:ascii="Calibri" w:hAnsi="Calibri" w:cs="Arial"/>
              </w:rPr>
            </w:pPr>
          </w:p>
          <w:p w:rsidR="00531596" w:rsidRPr="001D6B17" w:rsidRDefault="00531596" w:rsidP="0087748F">
            <w:pPr>
              <w:rPr>
                <w:rFonts w:ascii="Calibri" w:hAnsi="Calibri" w:cs="Arial"/>
              </w:rPr>
            </w:pPr>
            <w:r>
              <w:rPr>
                <w:rFonts w:ascii="Calibri" w:hAnsi="Calibri" w:cs="Arial"/>
              </w:rPr>
              <w:t>School Liaison</w:t>
            </w:r>
          </w:p>
        </w:tc>
      </w:tr>
      <w:tr w:rsidR="002B7B6F" w:rsidRPr="001D6B17" w:rsidTr="00712C62">
        <w:trPr>
          <w:trHeight w:val="58"/>
        </w:trPr>
        <w:tc>
          <w:tcPr>
            <w:tcW w:w="1458" w:type="dxa"/>
            <w:vAlign w:val="center"/>
          </w:tcPr>
          <w:p w:rsidR="002B7B6F" w:rsidRPr="00712C62" w:rsidRDefault="002B7B6F" w:rsidP="00C63B89">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710" w:type="dxa"/>
            <w:vAlign w:val="center"/>
          </w:tcPr>
          <w:p w:rsidR="002B7B6F" w:rsidRPr="00712C62" w:rsidRDefault="002B7B6F" w:rsidP="002B7B6F">
            <w:pPr>
              <w:jc w:val="center"/>
              <w:rPr>
                <w:rFonts w:ascii="Calibri" w:hAnsi="Calibri" w:cs="Arial"/>
                <w:b/>
                <w:sz w:val="20"/>
              </w:rPr>
            </w:pPr>
            <w:r w:rsidRPr="00712C62">
              <w:rPr>
                <w:rFonts w:ascii="Calibri" w:hAnsi="Calibri" w:cs="Arial"/>
                <w:b/>
                <w:sz w:val="20"/>
              </w:rPr>
              <w:t>Retention / Troop Support</w:t>
            </w:r>
          </w:p>
        </w:tc>
        <w:tc>
          <w:tcPr>
            <w:tcW w:w="6390" w:type="dxa"/>
          </w:tcPr>
          <w:p w:rsidR="002B7B6F" w:rsidRPr="00712C62" w:rsidRDefault="002B7B6F"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Remind existing troops who did not early register to do so now and offer assist</w:t>
            </w:r>
            <w:r w:rsidR="00E16671" w:rsidRPr="00712C62">
              <w:rPr>
                <w:rFonts w:ascii="Calibri" w:hAnsi="Calibri" w:cs="Arial"/>
                <w:sz w:val="20"/>
              </w:rPr>
              <w:t>ance</w:t>
            </w:r>
            <w:r w:rsidRPr="00712C62">
              <w:rPr>
                <w:rFonts w:ascii="Calibri" w:hAnsi="Calibri" w:cs="Arial"/>
                <w:sz w:val="20"/>
              </w:rPr>
              <w:t xml:space="preserve"> where needed</w:t>
            </w:r>
          </w:p>
          <w:p w:rsidR="008566A9" w:rsidRPr="00712C62" w:rsidRDefault="00531596" w:rsidP="00531596">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Continue to identify and provide information to Council about returning troops that have availability to add girls to be included in troop catalog</w:t>
            </w:r>
          </w:p>
          <w:p w:rsidR="00496203" w:rsidRPr="00712C62" w:rsidRDefault="00496203" w:rsidP="00531596">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Identify SU volunteers that will receive weekly membership reports</w:t>
            </w:r>
          </w:p>
        </w:tc>
        <w:tc>
          <w:tcPr>
            <w:tcW w:w="1440" w:type="dxa"/>
          </w:tcPr>
          <w:p w:rsidR="002B7B6F" w:rsidRPr="001D6B17" w:rsidRDefault="00531596" w:rsidP="0087748F">
            <w:pPr>
              <w:rPr>
                <w:rFonts w:ascii="Calibri" w:hAnsi="Calibri" w:cs="Arial"/>
              </w:rPr>
            </w:pPr>
            <w:r>
              <w:rPr>
                <w:rFonts w:ascii="Calibri" w:hAnsi="Calibri" w:cs="Arial"/>
              </w:rPr>
              <w:t>Registrar</w:t>
            </w:r>
          </w:p>
        </w:tc>
      </w:tr>
      <w:tr w:rsidR="002B7B6F" w:rsidRPr="001D6B17" w:rsidTr="00712C62">
        <w:trPr>
          <w:trHeight w:val="119"/>
        </w:trPr>
        <w:tc>
          <w:tcPr>
            <w:tcW w:w="1458" w:type="dxa"/>
            <w:vAlign w:val="center"/>
          </w:tcPr>
          <w:p w:rsidR="002B7B6F" w:rsidRPr="00712C62" w:rsidRDefault="002B7B6F" w:rsidP="00C63B89">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710" w:type="dxa"/>
            <w:vAlign w:val="center"/>
          </w:tcPr>
          <w:p w:rsidR="002B7B6F" w:rsidRPr="00712C62" w:rsidRDefault="002B7B6F" w:rsidP="002B7B6F">
            <w:pPr>
              <w:jc w:val="center"/>
              <w:rPr>
                <w:rFonts w:ascii="Calibri" w:hAnsi="Calibri" w:cs="Arial"/>
                <w:b/>
                <w:sz w:val="20"/>
              </w:rPr>
            </w:pPr>
            <w:r w:rsidRPr="00712C62">
              <w:rPr>
                <w:rFonts w:ascii="Calibri" w:hAnsi="Calibri" w:cs="Arial"/>
                <w:b/>
                <w:sz w:val="20"/>
              </w:rPr>
              <w:t>Product Program</w:t>
            </w:r>
          </w:p>
        </w:tc>
        <w:tc>
          <w:tcPr>
            <w:tcW w:w="6390" w:type="dxa"/>
          </w:tcPr>
          <w:p w:rsidR="002B7B6F" w:rsidRPr="00712C62" w:rsidRDefault="00FE5CF6"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Plan and communicate appropriate dates for trainings/</w:t>
            </w:r>
            <w:r w:rsidR="00712C62" w:rsidRPr="00712C62">
              <w:rPr>
                <w:rFonts w:ascii="Calibri" w:hAnsi="Calibri" w:cs="Arial"/>
                <w:sz w:val="20"/>
              </w:rPr>
              <w:t xml:space="preserve"> </w:t>
            </w:r>
            <w:r w:rsidRPr="00712C62">
              <w:rPr>
                <w:rFonts w:ascii="Calibri" w:hAnsi="Calibri" w:cs="Arial"/>
                <w:sz w:val="20"/>
              </w:rPr>
              <w:t xml:space="preserve">distribution of Fall Product Program Activity calendar/materials to troops August - November </w:t>
            </w:r>
          </w:p>
          <w:p w:rsidR="00CE388B" w:rsidRPr="00712C62" w:rsidRDefault="00531596" w:rsidP="00FE5CF6">
            <w:pPr>
              <w:pStyle w:val="ListParagraph"/>
              <w:numPr>
                <w:ilvl w:val="0"/>
                <w:numId w:val="5"/>
              </w:numPr>
              <w:autoSpaceDE w:val="0"/>
              <w:autoSpaceDN w:val="0"/>
              <w:adjustRightInd w:val="0"/>
              <w:ind w:left="342" w:hanging="252"/>
              <w:rPr>
                <w:rFonts w:ascii="Calibri" w:hAnsi="Calibri" w:cs="Arial"/>
                <w:sz w:val="20"/>
              </w:rPr>
            </w:pPr>
            <w:r w:rsidRPr="00712C62">
              <w:rPr>
                <w:rFonts w:ascii="Calibri" w:hAnsi="Calibri" w:cs="Arial"/>
                <w:sz w:val="20"/>
              </w:rPr>
              <w:t>Encourage and support troops to participate in activity</w:t>
            </w:r>
          </w:p>
        </w:tc>
        <w:tc>
          <w:tcPr>
            <w:tcW w:w="1440" w:type="dxa"/>
          </w:tcPr>
          <w:p w:rsidR="002B7B6F" w:rsidRPr="001D6B17" w:rsidRDefault="00531596" w:rsidP="0087748F">
            <w:pPr>
              <w:rPr>
                <w:rFonts w:ascii="Calibri" w:hAnsi="Calibri" w:cs="Arial"/>
              </w:rPr>
            </w:pPr>
            <w:r>
              <w:rPr>
                <w:rFonts w:ascii="Calibri" w:hAnsi="Calibri" w:cs="Arial"/>
              </w:rPr>
              <w:t xml:space="preserve">Fall </w:t>
            </w:r>
            <w:r w:rsidR="002B7B6F" w:rsidRPr="001D6B17">
              <w:rPr>
                <w:rFonts w:ascii="Calibri" w:hAnsi="Calibri" w:cs="Arial"/>
              </w:rPr>
              <w:t xml:space="preserve">Product Program Mgr. </w:t>
            </w:r>
          </w:p>
        </w:tc>
      </w:tr>
      <w:tr w:rsidR="002B7B6F" w:rsidRPr="001D6B17" w:rsidTr="00712C62">
        <w:trPr>
          <w:trHeight w:val="48"/>
        </w:trPr>
        <w:tc>
          <w:tcPr>
            <w:tcW w:w="1458" w:type="dxa"/>
            <w:vAlign w:val="center"/>
          </w:tcPr>
          <w:p w:rsidR="002B7B6F" w:rsidRPr="00712C62" w:rsidRDefault="002B7B6F" w:rsidP="00C63B89">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710" w:type="dxa"/>
            <w:vAlign w:val="center"/>
          </w:tcPr>
          <w:p w:rsidR="002B7B6F" w:rsidRPr="00712C62" w:rsidRDefault="002B7B6F" w:rsidP="002B7B6F">
            <w:pPr>
              <w:jc w:val="center"/>
              <w:rPr>
                <w:rFonts w:ascii="Calibri" w:hAnsi="Calibri" w:cs="Arial"/>
                <w:b/>
                <w:sz w:val="20"/>
              </w:rPr>
            </w:pPr>
            <w:r w:rsidRPr="00712C62">
              <w:rPr>
                <w:rFonts w:ascii="Calibri" w:hAnsi="Calibri" w:cs="Arial"/>
                <w:b/>
                <w:sz w:val="20"/>
              </w:rPr>
              <w:t>Family Giving</w:t>
            </w:r>
          </w:p>
        </w:tc>
        <w:tc>
          <w:tcPr>
            <w:tcW w:w="6390" w:type="dxa"/>
          </w:tcPr>
          <w:p w:rsidR="00CE388B" w:rsidRPr="00712C62" w:rsidRDefault="00CE388B" w:rsidP="00CE388B">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Review</w:t>
            </w:r>
            <w:r w:rsidRPr="00712C62">
              <w:rPr>
                <w:rFonts w:ascii="Calibri" w:hAnsi="Calibri"/>
                <w:sz w:val="20"/>
              </w:rPr>
              <w:t xml:space="preserve"> Family Giving </w:t>
            </w:r>
            <w:r w:rsidRPr="00712C62">
              <w:rPr>
                <w:rFonts w:ascii="Calibri" w:hAnsi="Calibri" w:cs="Arial"/>
                <w:sz w:val="20"/>
              </w:rPr>
              <w:t>goal and status for current year</w:t>
            </w:r>
          </w:p>
          <w:p w:rsidR="00CE388B" w:rsidRPr="00712C62" w:rsidRDefault="00CE388B" w:rsidP="00CE388B">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Send communication to families to reach </w:t>
            </w:r>
            <w:proofErr w:type="gramStart"/>
            <w:r w:rsidRPr="00712C62">
              <w:rPr>
                <w:rFonts w:ascii="Calibri" w:hAnsi="Calibri" w:cs="Arial"/>
                <w:sz w:val="20"/>
              </w:rPr>
              <w:t>remaining  goal</w:t>
            </w:r>
            <w:proofErr w:type="gramEnd"/>
          </w:p>
          <w:p w:rsidR="00CE388B" w:rsidRPr="00712C62" w:rsidRDefault="00CE388B" w:rsidP="00CE388B">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Submit donations </w:t>
            </w:r>
            <w:r w:rsidR="00712C62" w:rsidRPr="00712C62">
              <w:rPr>
                <w:rFonts w:ascii="Calibri" w:hAnsi="Calibri" w:cs="Arial"/>
                <w:sz w:val="20"/>
              </w:rPr>
              <w:t xml:space="preserve">to River Valleys </w:t>
            </w:r>
            <w:r w:rsidRPr="00712C62">
              <w:rPr>
                <w:rFonts w:ascii="Calibri" w:hAnsi="Calibri" w:cs="Arial"/>
                <w:sz w:val="20"/>
              </w:rPr>
              <w:t>by September 30</w:t>
            </w:r>
          </w:p>
          <w:p w:rsidR="00CE388B" w:rsidRPr="00712C62" w:rsidRDefault="00CE388B" w:rsidP="00CE388B">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Create a Family Giving Campaign plan for the year  </w:t>
            </w:r>
          </w:p>
          <w:p w:rsidR="00CE388B" w:rsidRPr="00712C62" w:rsidRDefault="00CE388B" w:rsidP="00695384">
            <w:pPr>
              <w:pStyle w:val="ListParagraph"/>
              <w:numPr>
                <w:ilvl w:val="0"/>
                <w:numId w:val="4"/>
              </w:numPr>
              <w:autoSpaceDE w:val="0"/>
              <w:autoSpaceDN w:val="0"/>
              <w:adjustRightInd w:val="0"/>
              <w:ind w:left="342" w:hanging="252"/>
              <w:rPr>
                <w:rFonts w:ascii="Calibri" w:hAnsi="Calibri" w:cs="Arial"/>
                <w:sz w:val="20"/>
              </w:rPr>
            </w:pPr>
            <w:r w:rsidRPr="00712C62">
              <w:rPr>
                <w:rFonts w:ascii="Calibri" w:hAnsi="Calibri" w:cs="Arial"/>
                <w:sz w:val="20"/>
              </w:rPr>
              <w:t xml:space="preserve">Review </w:t>
            </w:r>
            <w:hyperlink r:id="rId15" w:history="1">
              <w:r w:rsidRPr="00712C62">
                <w:rPr>
                  <w:rStyle w:val="Hyperlink"/>
                  <w:rFonts w:ascii="Calibri" w:hAnsi="Calibri" w:cs="Arial"/>
                  <w:sz w:val="20"/>
                </w:rPr>
                <w:t>Annual Giving Coordinator</w:t>
              </w:r>
            </w:hyperlink>
            <w:r w:rsidRPr="00712C62">
              <w:rPr>
                <w:rFonts w:ascii="Calibri" w:hAnsi="Calibri" w:cs="Arial"/>
                <w:sz w:val="20"/>
              </w:rPr>
              <w:t xml:space="preserve"> training materials</w:t>
            </w:r>
          </w:p>
        </w:tc>
        <w:tc>
          <w:tcPr>
            <w:tcW w:w="1440" w:type="dxa"/>
          </w:tcPr>
          <w:p w:rsidR="002B7B6F" w:rsidRPr="001D6B17" w:rsidRDefault="00E16671" w:rsidP="0087748F">
            <w:pPr>
              <w:rPr>
                <w:rFonts w:ascii="Calibri" w:hAnsi="Calibri" w:cs="Arial"/>
                <w:highlight w:val="yellow"/>
              </w:rPr>
            </w:pPr>
            <w:r>
              <w:rPr>
                <w:rFonts w:ascii="Calibri" w:hAnsi="Calibri" w:cs="Arial"/>
              </w:rPr>
              <w:t>Family Partnership Champion</w:t>
            </w:r>
          </w:p>
        </w:tc>
      </w:tr>
      <w:tr w:rsidR="002B7B6F" w:rsidRPr="001D6B17" w:rsidTr="00712C62">
        <w:trPr>
          <w:trHeight w:val="48"/>
        </w:trPr>
        <w:tc>
          <w:tcPr>
            <w:tcW w:w="1458" w:type="dxa"/>
          </w:tcPr>
          <w:p w:rsidR="002B7B6F" w:rsidRPr="00712C62" w:rsidRDefault="002B7B6F" w:rsidP="00C63B89">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C63B89">
            <w:pPr>
              <w:rPr>
                <w:rFonts w:ascii="Calibri" w:hAnsi="Calibri" w:cs="Arial"/>
                <w:sz w:val="20"/>
              </w:rPr>
            </w:pPr>
          </w:p>
          <w:p w:rsidR="008004B1" w:rsidRPr="00712C62" w:rsidRDefault="008004B1" w:rsidP="00C63B89">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C63B89">
            <w:pPr>
              <w:rPr>
                <w:rFonts w:ascii="Calibri" w:hAnsi="Calibri" w:cs="Arial"/>
                <w:sz w:val="20"/>
              </w:rPr>
            </w:pPr>
          </w:p>
          <w:p w:rsidR="008004B1" w:rsidRPr="00712C62" w:rsidRDefault="008004B1" w:rsidP="00C63B89">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C63B89">
            <w:pPr>
              <w:rPr>
                <w:rFonts w:ascii="Calibri" w:hAnsi="Calibri" w:cs="Arial"/>
                <w:sz w:val="20"/>
              </w:rPr>
            </w:pPr>
          </w:p>
          <w:p w:rsidR="008004B1" w:rsidRPr="00712C62" w:rsidRDefault="008004B1" w:rsidP="00C63B89">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C63B89">
            <w:pPr>
              <w:rPr>
                <w:rFonts w:ascii="Calibri" w:hAnsi="Calibri" w:cs="Arial"/>
                <w:sz w:val="20"/>
              </w:rPr>
            </w:pPr>
          </w:p>
          <w:p w:rsidR="008004B1" w:rsidRPr="00712C62" w:rsidRDefault="008004B1" w:rsidP="00C63B89">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710" w:type="dxa"/>
            <w:vAlign w:val="center"/>
          </w:tcPr>
          <w:p w:rsidR="002B7B6F" w:rsidRPr="00712C62" w:rsidRDefault="003B3BA2" w:rsidP="002B7B6F">
            <w:pPr>
              <w:jc w:val="center"/>
              <w:rPr>
                <w:rFonts w:ascii="Calibri" w:hAnsi="Calibri" w:cs="Arial"/>
                <w:b/>
                <w:sz w:val="20"/>
              </w:rPr>
            </w:pPr>
            <w:r w:rsidRPr="00712C62">
              <w:rPr>
                <w:rFonts w:ascii="Calibri" w:hAnsi="Calibri" w:cs="Arial"/>
                <w:b/>
                <w:sz w:val="20"/>
              </w:rPr>
              <w:t xml:space="preserve">Service Unit’s Choice </w:t>
            </w:r>
            <w:r w:rsidR="002B7B6F" w:rsidRPr="00712C62">
              <w:rPr>
                <w:rFonts w:ascii="Calibri" w:hAnsi="Calibri" w:cs="Arial"/>
                <w:b/>
                <w:sz w:val="20"/>
              </w:rPr>
              <w:t>Events</w:t>
            </w:r>
            <w:r w:rsidRPr="00712C62">
              <w:rPr>
                <w:rFonts w:ascii="Calibri" w:hAnsi="Calibri" w:cs="Arial"/>
                <w:b/>
                <w:sz w:val="20"/>
              </w:rPr>
              <w:t>*</w:t>
            </w:r>
          </w:p>
        </w:tc>
        <w:tc>
          <w:tcPr>
            <w:tcW w:w="6390" w:type="dxa"/>
          </w:tcPr>
          <w:p w:rsidR="00FE5CF6" w:rsidRPr="00712C62" w:rsidRDefault="005E34C4"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Plan event schedule to support Girl Scout program</w:t>
            </w:r>
            <w:r w:rsidR="00FE5CF6" w:rsidRPr="00712C62">
              <w:rPr>
                <w:rFonts w:ascii="Calibri" w:hAnsi="Calibri" w:cs="Arial"/>
                <w:sz w:val="20"/>
              </w:rPr>
              <w:t xml:space="preserve"> (</w:t>
            </w:r>
            <w:r w:rsidRPr="00712C62">
              <w:rPr>
                <w:rFonts w:ascii="Calibri" w:hAnsi="Calibri" w:cs="Arial"/>
                <w:sz w:val="20"/>
              </w:rPr>
              <w:t>i.e.</w:t>
            </w:r>
            <w:r w:rsidR="00303A7F" w:rsidRPr="00712C62">
              <w:rPr>
                <w:rFonts w:ascii="Calibri" w:hAnsi="Calibri" w:cs="Arial"/>
                <w:sz w:val="20"/>
              </w:rPr>
              <w:t xml:space="preserve"> </w:t>
            </w:r>
            <w:r w:rsidR="00FE5CF6" w:rsidRPr="00712C62">
              <w:rPr>
                <w:rFonts w:ascii="Calibri" w:hAnsi="Calibri" w:cs="Arial"/>
                <w:sz w:val="20"/>
              </w:rPr>
              <w:t>Thinking Day, Cookie Rally, Court of Awards)</w:t>
            </w:r>
            <w:r w:rsidR="00303A7F" w:rsidRPr="00712C62">
              <w:rPr>
                <w:rFonts w:ascii="Calibri" w:hAnsi="Calibri" w:cs="Arial"/>
                <w:sz w:val="20"/>
              </w:rPr>
              <w:t xml:space="preserve"> utilizing the </w:t>
            </w:r>
            <w:hyperlink r:id="rId16" w:anchor="T" w:history="1">
              <w:r w:rsidR="00303A7F" w:rsidRPr="00712C62">
                <w:rPr>
                  <w:rStyle w:val="Hyperlink"/>
                  <w:rFonts w:ascii="Calibri" w:hAnsi="Calibri" w:cs="Arial"/>
                  <w:sz w:val="20"/>
                </w:rPr>
                <w:t>Service Unit Event Guide</w:t>
              </w:r>
            </w:hyperlink>
          </w:p>
          <w:p w:rsidR="002B7B6F" w:rsidRPr="00712C62" w:rsidRDefault="002B7B6F"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Review </w:t>
            </w:r>
            <w:hyperlink r:id="rId17" w:history="1">
              <w:r w:rsidR="00E16671" w:rsidRPr="00712C62">
                <w:rPr>
                  <w:rStyle w:val="Hyperlink"/>
                  <w:rFonts w:ascii="Calibri" w:hAnsi="Calibri" w:cs="Arial"/>
                  <w:sz w:val="20"/>
                </w:rPr>
                <w:t>Planning Guide resources</w:t>
              </w:r>
            </w:hyperlink>
            <w:r w:rsidR="00E16671" w:rsidRPr="00712C62">
              <w:rPr>
                <w:rFonts w:ascii="Calibri" w:hAnsi="Calibri" w:cs="Arial"/>
                <w:sz w:val="20"/>
              </w:rPr>
              <w:t xml:space="preserve"> </w:t>
            </w:r>
            <w:r w:rsidRPr="00712C62">
              <w:rPr>
                <w:rFonts w:ascii="Calibri" w:hAnsi="Calibri" w:cs="Arial"/>
                <w:sz w:val="20"/>
              </w:rPr>
              <w:t>and share upcoming</w:t>
            </w:r>
            <w:r w:rsidR="005E34C4" w:rsidRPr="00712C62">
              <w:rPr>
                <w:rFonts w:ascii="Calibri" w:hAnsi="Calibri" w:cs="Arial"/>
                <w:sz w:val="20"/>
              </w:rPr>
              <w:t xml:space="preserve"> council and service </w:t>
            </w:r>
            <w:proofErr w:type="gramStart"/>
            <w:r w:rsidR="005E34C4" w:rsidRPr="00712C62">
              <w:rPr>
                <w:rFonts w:ascii="Calibri" w:hAnsi="Calibri" w:cs="Arial"/>
                <w:sz w:val="20"/>
              </w:rPr>
              <w:t xml:space="preserve">unit </w:t>
            </w:r>
            <w:r w:rsidRPr="00712C62">
              <w:rPr>
                <w:rFonts w:ascii="Calibri" w:hAnsi="Calibri" w:cs="Arial"/>
                <w:sz w:val="20"/>
              </w:rPr>
              <w:t xml:space="preserve"> events</w:t>
            </w:r>
            <w:proofErr w:type="gramEnd"/>
            <w:r w:rsidRPr="00712C62">
              <w:rPr>
                <w:rFonts w:ascii="Calibri" w:hAnsi="Calibri" w:cs="Arial"/>
                <w:sz w:val="20"/>
              </w:rPr>
              <w:t xml:space="preserve"> that support Planning Guide completion</w:t>
            </w:r>
          </w:p>
          <w:p w:rsidR="008566A9" w:rsidRPr="00712C62" w:rsidRDefault="00531596" w:rsidP="00FE5CF6">
            <w:pPr>
              <w:pStyle w:val="ListParagraph"/>
              <w:numPr>
                <w:ilvl w:val="0"/>
                <w:numId w:val="4"/>
              </w:numPr>
              <w:autoSpaceDE w:val="0"/>
              <w:autoSpaceDN w:val="0"/>
              <w:adjustRightInd w:val="0"/>
              <w:ind w:left="342" w:hanging="252"/>
              <w:rPr>
                <w:rFonts w:ascii="Calibri" w:hAnsi="Calibri" w:cs="Arial"/>
                <w:sz w:val="20"/>
              </w:rPr>
            </w:pPr>
            <w:r w:rsidRPr="00712C62">
              <w:rPr>
                <w:rFonts w:ascii="Calibri" w:hAnsi="Calibri" w:cs="Arial"/>
                <w:sz w:val="20"/>
              </w:rPr>
              <w:t xml:space="preserve">Identify needs for event volunteers that could be promoted in the adult volunteer catalog and to alumnae volunteers. </w:t>
            </w:r>
          </w:p>
          <w:p w:rsidR="008566A9" w:rsidRPr="00712C62" w:rsidRDefault="008566A9" w:rsidP="00FE5CF6">
            <w:pPr>
              <w:pStyle w:val="ListParagraph"/>
              <w:numPr>
                <w:ilvl w:val="0"/>
                <w:numId w:val="4"/>
              </w:numPr>
              <w:autoSpaceDE w:val="0"/>
              <w:autoSpaceDN w:val="0"/>
              <w:adjustRightInd w:val="0"/>
              <w:ind w:left="342" w:hanging="252"/>
              <w:rPr>
                <w:rFonts w:ascii="Calibri" w:hAnsi="Calibri" w:cs="Arial"/>
                <w:sz w:val="20"/>
              </w:rPr>
            </w:pPr>
          </w:p>
          <w:p w:rsidR="008566A9" w:rsidRPr="00712C62" w:rsidRDefault="008566A9" w:rsidP="00FE5CF6">
            <w:pPr>
              <w:pStyle w:val="ListParagraph"/>
              <w:numPr>
                <w:ilvl w:val="0"/>
                <w:numId w:val="4"/>
              </w:numPr>
              <w:autoSpaceDE w:val="0"/>
              <w:autoSpaceDN w:val="0"/>
              <w:adjustRightInd w:val="0"/>
              <w:ind w:left="342" w:hanging="252"/>
              <w:rPr>
                <w:rFonts w:ascii="Calibri" w:hAnsi="Calibri" w:cs="Arial"/>
                <w:sz w:val="20"/>
              </w:rPr>
            </w:pPr>
          </w:p>
          <w:p w:rsidR="008004B1" w:rsidRPr="00712C62" w:rsidRDefault="008004B1" w:rsidP="00FE5CF6">
            <w:pPr>
              <w:pStyle w:val="ListParagraph"/>
              <w:numPr>
                <w:ilvl w:val="0"/>
                <w:numId w:val="4"/>
              </w:numPr>
              <w:autoSpaceDE w:val="0"/>
              <w:autoSpaceDN w:val="0"/>
              <w:adjustRightInd w:val="0"/>
              <w:ind w:left="342" w:hanging="252"/>
              <w:rPr>
                <w:rFonts w:ascii="Calibri" w:hAnsi="Calibri" w:cs="Arial"/>
                <w:sz w:val="20"/>
              </w:rPr>
            </w:pPr>
          </w:p>
        </w:tc>
        <w:tc>
          <w:tcPr>
            <w:tcW w:w="1440" w:type="dxa"/>
          </w:tcPr>
          <w:p w:rsidR="002B7B6F" w:rsidRDefault="002B7B6F" w:rsidP="0087748F">
            <w:pPr>
              <w:rPr>
                <w:rFonts w:ascii="Calibri" w:hAnsi="Calibri" w:cs="Arial"/>
              </w:rPr>
            </w:pPr>
            <w:r w:rsidRPr="001D6B17">
              <w:rPr>
                <w:rFonts w:ascii="Calibri" w:hAnsi="Calibri" w:cs="Arial"/>
              </w:rPr>
              <w:t>Resource Coordinator</w:t>
            </w:r>
          </w:p>
          <w:p w:rsidR="00531596" w:rsidRDefault="00531596" w:rsidP="0087748F">
            <w:pPr>
              <w:rPr>
                <w:rFonts w:ascii="Calibri" w:hAnsi="Calibri" w:cs="Arial"/>
              </w:rPr>
            </w:pPr>
          </w:p>
          <w:p w:rsidR="00531596" w:rsidRPr="001D6B17" w:rsidRDefault="00531596" w:rsidP="0087748F">
            <w:pPr>
              <w:rPr>
                <w:rFonts w:ascii="Calibri" w:hAnsi="Calibri" w:cs="Arial"/>
              </w:rPr>
            </w:pPr>
            <w:r>
              <w:rPr>
                <w:rFonts w:ascii="Calibri" w:hAnsi="Calibri" w:cs="Arial"/>
              </w:rPr>
              <w:t>Event Coordinators</w:t>
            </w:r>
          </w:p>
        </w:tc>
      </w:tr>
      <w:tr w:rsidR="00FE5CF6" w:rsidRPr="001D6B17" w:rsidTr="00712C62">
        <w:trPr>
          <w:trHeight w:val="60"/>
        </w:trPr>
        <w:tc>
          <w:tcPr>
            <w:tcW w:w="1458" w:type="dxa"/>
            <w:vAlign w:val="center"/>
          </w:tcPr>
          <w:p w:rsidR="00FE5CF6" w:rsidRPr="00712C62" w:rsidRDefault="00FE5CF6" w:rsidP="00FE5CF6">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710" w:type="dxa"/>
            <w:vAlign w:val="center"/>
          </w:tcPr>
          <w:p w:rsidR="00FE5CF6" w:rsidRPr="00712C62" w:rsidRDefault="00FE5CF6" w:rsidP="00FE5CF6">
            <w:pPr>
              <w:jc w:val="center"/>
              <w:rPr>
                <w:rFonts w:ascii="Calibri" w:hAnsi="Calibri" w:cs="Arial"/>
                <w:b/>
                <w:sz w:val="20"/>
              </w:rPr>
            </w:pPr>
            <w:r w:rsidRPr="00712C62">
              <w:rPr>
                <w:rFonts w:ascii="Calibri" w:hAnsi="Calibri" w:cs="Arial"/>
                <w:b/>
                <w:sz w:val="20"/>
              </w:rPr>
              <w:t>Miscellaneous / Governance</w:t>
            </w:r>
          </w:p>
        </w:tc>
        <w:tc>
          <w:tcPr>
            <w:tcW w:w="6390" w:type="dxa"/>
          </w:tcPr>
          <w:p w:rsidR="00FE5CF6" w:rsidRPr="00712C62" w:rsidRDefault="00FE5CF6"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Schedule leader meetings, reserve space if needed and communicate dates/places/times to volunteers</w:t>
            </w:r>
          </w:p>
          <w:p w:rsidR="008566A9" w:rsidRPr="00712C62" w:rsidRDefault="00FE5CF6" w:rsidP="00695384">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Submit Delegate Information Form/s by September 15 if not already done</w:t>
            </w:r>
          </w:p>
        </w:tc>
        <w:tc>
          <w:tcPr>
            <w:tcW w:w="1440" w:type="dxa"/>
          </w:tcPr>
          <w:p w:rsidR="00FE5CF6" w:rsidRPr="001D6B17" w:rsidRDefault="00FE5CF6" w:rsidP="00FE5CF6">
            <w:pPr>
              <w:rPr>
                <w:rFonts w:ascii="Calibri" w:hAnsi="Calibri" w:cs="Arial"/>
              </w:rPr>
            </w:pPr>
            <w:r w:rsidRPr="001D6B17">
              <w:rPr>
                <w:rFonts w:ascii="Calibri" w:hAnsi="Calibri" w:cs="Arial"/>
              </w:rPr>
              <w:t>Service Unit Team</w:t>
            </w:r>
          </w:p>
        </w:tc>
      </w:tr>
      <w:tr w:rsidR="001C0007" w:rsidRPr="001D6B17" w:rsidTr="00712C62">
        <w:trPr>
          <w:trHeight w:val="60"/>
        </w:trPr>
        <w:tc>
          <w:tcPr>
            <w:tcW w:w="1458" w:type="dxa"/>
            <w:vAlign w:val="center"/>
          </w:tcPr>
          <w:p w:rsidR="001C0007" w:rsidRPr="00712C62" w:rsidRDefault="001C0007" w:rsidP="00FE5CF6">
            <w:pPr>
              <w:rPr>
                <w:rFonts w:ascii="Calibri" w:hAnsi="Calibri" w:cs="Arial"/>
                <w:sz w:val="20"/>
              </w:rPr>
            </w:pPr>
          </w:p>
        </w:tc>
        <w:tc>
          <w:tcPr>
            <w:tcW w:w="1710" w:type="dxa"/>
            <w:vAlign w:val="center"/>
          </w:tcPr>
          <w:p w:rsidR="001C0007" w:rsidRPr="00712C62" w:rsidRDefault="001C0007" w:rsidP="001C0007">
            <w:pPr>
              <w:jc w:val="center"/>
              <w:rPr>
                <w:rFonts w:ascii="Calibri" w:hAnsi="Calibri" w:cs="Arial"/>
                <w:b/>
                <w:sz w:val="20"/>
              </w:rPr>
            </w:pPr>
            <w:r w:rsidRPr="00712C62">
              <w:rPr>
                <w:rFonts w:ascii="Calibri" w:hAnsi="Calibri" w:cs="Arial"/>
                <w:b/>
                <w:sz w:val="20"/>
              </w:rPr>
              <w:t>Staff Support Needed This Quarter</w:t>
            </w:r>
          </w:p>
        </w:tc>
        <w:tc>
          <w:tcPr>
            <w:tcW w:w="6390" w:type="dxa"/>
          </w:tcPr>
          <w:p w:rsidR="00CE388B" w:rsidRPr="00712C62" w:rsidRDefault="00CE388B"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p>
          <w:p w:rsidR="00CE388B" w:rsidRPr="00712C62" w:rsidRDefault="00CE388B"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p>
        </w:tc>
        <w:tc>
          <w:tcPr>
            <w:tcW w:w="1440" w:type="dxa"/>
          </w:tcPr>
          <w:p w:rsidR="001C0007" w:rsidRPr="001D6B17" w:rsidRDefault="001C0007" w:rsidP="00FE5CF6">
            <w:pPr>
              <w:rPr>
                <w:rFonts w:ascii="Calibri" w:hAnsi="Calibri" w:cs="Arial"/>
              </w:rPr>
            </w:pPr>
          </w:p>
        </w:tc>
      </w:tr>
    </w:tbl>
    <w:p w:rsidR="001C0007" w:rsidRDefault="001C0007"/>
    <w:tbl>
      <w:tblPr>
        <w:tblStyle w:val="TableGrid"/>
        <w:tblW w:w="10908" w:type="dxa"/>
        <w:tblLayout w:type="fixed"/>
        <w:tblLook w:val="04A0" w:firstRow="1" w:lastRow="0" w:firstColumn="1" w:lastColumn="0" w:noHBand="0" w:noVBand="1"/>
      </w:tblPr>
      <w:tblGrid>
        <w:gridCol w:w="1458"/>
        <w:gridCol w:w="1710"/>
        <w:gridCol w:w="6210"/>
        <w:gridCol w:w="1530"/>
      </w:tblGrid>
      <w:tr w:rsidR="00F714E5" w:rsidRPr="00802BC6" w:rsidTr="00802BC6">
        <w:trPr>
          <w:trHeight w:val="446"/>
          <w:tblHeader/>
        </w:trPr>
        <w:tc>
          <w:tcPr>
            <w:tcW w:w="10908" w:type="dxa"/>
            <w:gridSpan w:val="4"/>
            <w:tcBorders>
              <w:bottom w:val="single" w:sz="4" w:space="0" w:color="auto"/>
            </w:tcBorders>
            <w:shd w:val="clear" w:color="auto" w:fill="548DD4" w:themeFill="text2" w:themeFillTint="99"/>
            <w:vAlign w:val="center"/>
          </w:tcPr>
          <w:p w:rsidR="00F714E5" w:rsidRPr="00802BC6" w:rsidRDefault="008566A9" w:rsidP="00B93C70">
            <w:pPr>
              <w:jc w:val="center"/>
              <w:rPr>
                <w:rFonts w:ascii="Calibri" w:hAnsi="Calibri" w:cs="Arial"/>
                <w:b/>
                <w:color w:val="FFFFFF" w:themeColor="background1"/>
                <w:sz w:val="32"/>
                <w:szCs w:val="30"/>
              </w:rPr>
            </w:pPr>
            <w:r w:rsidRPr="00802BC6">
              <w:rPr>
                <w:rFonts w:ascii="Calibri" w:hAnsi="Calibri" w:cs="Arial"/>
                <w:b/>
                <w:color w:val="FFFFFF" w:themeColor="background1"/>
                <w:sz w:val="32"/>
                <w:szCs w:val="30"/>
              </w:rPr>
              <w:lastRenderedPageBreak/>
              <w:br w:type="page"/>
            </w:r>
            <w:r w:rsidR="00F714E5" w:rsidRPr="00802BC6">
              <w:rPr>
                <w:rFonts w:ascii="Calibri" w:hAnsi="Calibri" w:cs="Arial"/>
                <w:b/>
                <w:color w:val="FFFFFF" w:themeColor="background1"/>
                <w:sz w:val="32"/>
                <w:szCs w:val="30"/>
              </w:rPr>
              <w:t>October – December 2014 (1</w:t>
            </w:r>
            <w:r w:rsidR="00B93C70" w:rsidRPr="00802BC6">
              <w:rPr>
                <w:rFonts w:ascii="Calibri" w:hAnsi="Calibri" w:cs="Arial"/>
                <w:b/>
                <w:color w:val="FFFFFF" w:themeColor="background1"/>
                <w:sz w:val="32"/>
                <w:szCs w:val="30"/>
              </w:rPr>
              <w:t xml:space="preserve">st </w:t>
            </w:r>
            <w:r w:rsidR="00F714E5" w:rsidRPr="00802BC6">
              <w:rPr>
                <w:rFonts w:ascii="Calibri" w:hAnsi="Calibri" w:cs="Arial"/>
                <w:b/>
                <w:color w:val="FFFFFF" w:themeColor="background1"/>
                <w:sz w:val="32"/>
                <w:szCs w:val="30"/>
              </w:rPr>
              <w:t>Qtr. 2015)</w:t>
            </w:r>
          </w:p>
        </w:tc>
      </w:tr>
      <w:tr w:rsidR="00F714E5" w:rsidRPr="001D6B17" w:rsidTr="001C0007">
        <w:trPr>
          <w:trHeight w:val="48"/>
          <w:tblHeader/>
        </w:trPr>
        <w:tc>
          <w:tcPr>
            <w:tcW w:w="1458" w:type="dxa"/>
            <w:shd w:val="clear" w:color="auto" w:fill="D6E3BC" w:themeFill="accent3" w:themeFillTint="66"/>
            <w:vAlign w:val="center"/>
          </w:tcPr>
          <w:p w:rsidR="00F714E5" w:rsidRPr="001D6B17" w:rsidRDefault="00F714E5" w:rsidP="00D85938">
            <w:pPr>
              <w:jc w:val="center"/>
              <w:rPr>
                <w:rFonts w:ascii="Calibri" w:hAnsi="Calibri" w:cs="Arial"/>
                <w:b/>
              </w:rPr>
            </w:pPr>
            <w:r w:rsidRPr="001D6B17">
              <w:rPr>
                <w:rFonts w:ascii="Calibri" w:hAnsi="Calibri" w:cs="Arial"/>
                <w:b/>
              </w:rPr>
              <w:t>Scheduled/ Completed</w:t>
            </w:r>
          </w:p>
        </w:tc>
        <w:tc>
          <w:tcPr>
            <w:tcW w:w="1710" w:type="dxa"/>
            <w:shd w:val="clear" w:color="auto" w:fill="D6E3BC" w:themeFill="accent3" w:themeFillTint="66"/>
            <w:vAlign w:val="center"/>
          </w:tcPr>
          <w:p w:rsidR="00F714E5" w:rsidRPr="001D6B17" w:rsidRDefault="00F714E5" w:rsidP="00D85938">
            <w:pPr>
              <w:jc w:val="center"/>
              <w:rPr>
                <w:rFonts w:ascii="Calibri" w:hAnsi="Calibri" w:cs="Arial"/>
                <w:b/>
              </w:rPr>
            </w:pPr>
            <w:r>
              <w:rPr>
                <w:rFonts w:ascii="Calibri" w:hAnsi="Calibri" w:cs="Arial"/>
                <w:b/>
              </w:rPr>
              <w:t>Focus Area</w:t>
            </w:r>
          </w:p>
        </w:tc>
        <w:tc>
          <w:tcPr>
            <w:tcW w:w="6210" w:type="dxa"/>
            <w:shd w:val="clear" w:color="auto" w:fill="D6E3BC" w:themeFill="accent3" w:themeFillTint="66"/>
            <w:vAlign w:val="center"/>
          </w:tcPr>
          <w:p w:rsidR="00F714E5" w:rsidRPr="001D6B17" w:rsidRDefault="00F714E5" w:rsidP="00D85938">
            <w:pPr>
              <w:jc w:val="center"/>
              <w:rPr>
                <w:rFonts w:ascii="Calibri" w:hAnsi="Calibri" w:cs="Arial"/>
                <w:b/>
              </w:rPr>
            </w:pPr>
            <w:r w:rsidRPr="001D6B17">
              <w:rPr>
                <w:rFonts w:ascii="Calibri" w:hAnsi="Calibri" w:cs="Arial"/>
                <w:b/>
              </w:rPr>
              <w:t>Activities</w:t>
            </w:r>
          </w:p>
        </w:tc>
        <w:tc>
          <w:tcPr>
            <w:tcW w:w="1530" w:type="dxa"/>
            <w:shd w:val="clear" w:color="auto" w:fill="D6E3BC" w:themeFill="accent3" w:themeFillTint="66"/>
            <w:vAlign w:val="center"/>
          </w:tcPr>
          <w:p w:rsidR="00F714E5" w:rsidRPr="001D6B17" w:rsidRDefault="00F714E5" w:rsidP="00D85938">
            <w:pPr>
              <w:jc w:val="center"/>
              <w:rPr>
                <w:rFonts w:ascii="Calibri" w:hAnsi="Calibri" w:cs="Arial"/>
                <w:b/>
              </w:rPr>
            </w:pPr>
            <w:r w:rsidRPr="001D6B17">
              <w:rPr>
                <w:rFonts w:ascii="Calibri" w:hAnsi="Calibri" w:cs="Arial"/>
                <w:b/>
              </w:rPr>
              <w:t>Who’s responsible?</w:t>
            </w:r>
          </w:p>
        </w:tc>
      </w:tr>
      <w:tr w:rsidR="00F714E5" w:rsidRPr="00712C62" w:rsidTr="001C0007">
        <w:trPr>
          <w:trHeight w:val="39"/>
        </w:trPr>
        <w:tc>
          <w:tcPr>
            <w:tcW w:w="1458" w:type="dxa"/>
            <w:vAlign w:val="center"/>
          </w:tcPr>
          <w:p w:rsidR="00F714E5" w:rsidRPr="00712C62" w:rsidRDefault="00F714E5" w:rsidP="00F714E5">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710" w:type="dxa"/>
            <w:vAlign w:val="center"/>
          </w:tcPr>
          <w:p w:rsidR="00F714E5" w:rsidRPr="00712C62" w:rsidRDefault="00F714E5" w:rsidP="00D85938">
            <w:pPr>
              <w:jc w:val="center"/>
              <w:rPr>
                <w:rFonts w:ascii="Calibri" w:hAnsi="Calibri" w:cs="Arial"/>
                <w:b/>
                <w:sz w:val="20"/>
              </w:rPr>
            </w:pPr>
            <w:r w:rsidRPr="00712C62">
              <w:rPr>
                <w:rFonts w:ascii="Calibri" w:hAnsi="Calibri" w:cs="Arial"/>
                <w:b/>
                <w:sz w:val="20"/>
              </w:rPr>
              <w:t>Recruitment / Registration</w:t>
            </w:r>
          </w:p>
        </w:tc>
        <w:tc>
          <w:tcPr>
            <w:tcW w:w="6210" w:type="dxa"/>
          </w:tcPr>
          <w:p w:rsidR="00F714E5" w:rsidRPr="00712C62" w:rsidRDefault="00496203"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Welcome new volunteers to SU with welcome calls and/or volunteer mentoring (</w:t>
            </w:r>
            <w:r w:rsidR="002545E0" w:rsidRPr="00712C62">
              <w:rPr>
                <w:rFonts w:ascii="Calibri" w:hAnsi="Calibri" w:cs="Arial"/>
                <w:sz w:val="20"/>
              </w:rPr>
              <w:t>New Leader Mentor</w:t>
            </w:r>
            <w:r w:rsidRPr="00712C62">
              <w:rPr>
                <w:rFonts w:ascii="Calibri" w:hAnsi="Calibri" w:cs="Arial"/>
                <w:sz w:val="20"/>
              </w:rPr>
              <w:t>)</w:t>
            </w:r>
          </w:p>
          <w:p w:rsidR="00496203" w:rsidRPr="00712C62" w:rsidRDefault="00496203"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Continue to ensure that all troops have completed registration</w:t>
            </w:r>
          </w:p>
          <w:p w:rsidR="00B93C70" w:rsidRPr="00712C62" w:rsidRDefault="00B93C70" w:rsidP="00695384">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Plan Kindergarten round-up participation as needed</w:t>
            </w:r>
          </w:p>
        </w:tc>
        <w:tc>
          <w:tcPr>
            <w:tcW w:w="1530" w:type="dxa"/>
          </w:tcPr>
          <w:p w:rsidR="00F714E5" w:rsidRPr="00712C62" w:rsidRDefault="00F714E5" w:rsidP="0087748F">
            <w:pPr>
              <w:autoSpaceDE w:val="0"/>
              <w:autoSpaceDN w:val="0"/>
              <w:adjustRightInd w:val="0"/>
              <w:rPr>
                <w:rFonts w:ascii="Calibri" w:hAnsi="Calibri" w:cs="Arial"/>
                <w:sz w:val="20"/>
              </w:rPr>
            </w:pPr>
            <w:r w:rsidRPr="00712C62">
              <w:rPr>
                <w:rFonts w:ascii="Calibri" w:hAnsi="Calibri" w:cs="Arial"/>
                <w:sz w:val="20"/>
              </w:rPr>
              <w:t>Registrar</w:t>
            </w:r>
          </w:p>
          <w:p w:rsidR="00F714E5" w:rsidRPr="00712C62" w:rsidRDefault="00F714E5" w:rsidP="0087748F">
            <w:pPr>
              <w:autoSpaceDE w:val="0"/>
              <w:autoSpaceDN w:val="0"/>
              <w:adjustRightInd w:val="0"/>
              <w:rPr>
                <w:rFonts w:ascii="Calibri" w:hAnsi="Calibri" w:cs="Arial"/>
                <w:sz w:val="20"/>
              </w:rPr>
            </w:pPr>
          </w:p>
          <w:p w:rsidR="00D35EE3" w:rsidRPr="00712C62" w:rsidRDefault="002545E0" w:rsidP="0087748F">
            <w:pPr>
              <w:autoSpaceDE w:val="0"/>
              <w:autoSpaceDN w:val="0"/>
              <w:adjustRightInd w:val="0"/>
              <w:rPr>
                <w:rFonts w:ascii="Calibri" w:hAnsi="Calibri" w:cs="Arial"/>
                <w:sz w:val="20"/>
              </w:rPr>
            </w:pPr>
            <w:r w:rsidRPr="00712C62">
              <w:rPr>
                <w:rFonts w:ascii="Calibri" w:hAnsi="Calibri" w:cs="Arial"/>
                <w:sz w:val="20"/>
              </w:rPr>
              <w:t xml:space="preserve">Fast Start/ New Leader </w:t>
            </w:r>
          </w:p>
        </w:tc>
      </w:tr>
      <w:tr w:rsidR="008566A9" w:rsidRPr="00712C62" w:rsidTr="001C0007">
        <w:trPr>
          <w:trHeight w:val="13"/>
        </w:trPr>
        <w:tc>
          <w:tcPr>
            <w:tcW w:w="1458" w:type="dxa"/>
            <w:vAlign w:val="center"/>
          </w:tcPr>
          <w:p w:rsidR="008566A9" w:rsidRPr="00712C62" w:rsidRDefault="008566A9" w:rsidP="00F714E5">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710" w:type="dxa"/>
            <w:vAlign w:val="center"/>
          </w:tcPr>
          <w:p w:rsidR="008566A9" w:rsidRPr="00712C62" w:rsidRDefault="008566A9" w:rsidP="00D85938">
            <w:pPr>
              <w:jc w:val="center"/>
              <w:rPr>
                <w:rFonts w:ascii="Calibri" w:hAnsi="Calibri" w:cs="Arial"/>
                <w:b/>
                <w:sz w:val="20"/>
              </w:rPr>
            </w:pPr>
            <w:r w:rsidRPr="00712C62">
              <w:rPr>
                <w:rFonts w:ascii="Calibri" w:hAnsi="Calibri" w:cs="Arial"/>
                <w:b/>
                <w:sz w:val="20"/>
              </w:rPr>
              <w:t>Retention / Troop Support</w:t>
            </w:r>
          </w:p>
        </w:tc>
        <w:tc>
          <w:tcPr>
            <w:tcW w:w="6210" w:type="dxa"/>
          </w:tcPr>
          <w:p w:rsidR="008566A9" w:rsidRPr="00712C62" w:rsidRDefault="008566A9"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Connect with and support Juliette (individual) Girl Scouts in the service unit</w:t>
            </w:r>
          </w:p>
          <w:p w:rsidR="008566A9" w:rsidRPr="00712C62" w:rsidRDefault="00D35EE3" w:rsidP="00695384">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Promote Council Troop Support a</w:t>
            </w:r>
            <w:r w:rsidR="00695384" w:rsidRPr="00712C62">
              <w:rPr>
                <w:rFonts w:ascii="Calibri" w:hAnsi="Calibri" w:cs="Arial"/>
                <w:sz w:val="20"/>
              </w:rPr>
              <w:t>s a resource for troop leaders</w:t>
            </w:r>
          </w:p>
          <w:p w:rsidR="005E34C4" w:rsidRPr="00712C62" w:rsidRDefault="005E34C4" w:rsidP="002545E0">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Promote </w:t>
            </w:r>
            <w:hyperlink r:id="rId18" w:history="1">
              <w:r w:rsidR="002545E0" w:rsidRPr="00712C62">
                <w:rPr>
                  <w:rStyle w:val="Hyperlink"/>
                  <w:rFonts w:ascii="Calibri" w:hAnsi="Calibri" w:cs="Arial"/>
                  <w:sz w:val="20"/>
                </w:rPr>
                <w:t>online learning resources for leaders</w:t>
              </w:r>
            </w:hyperlink>
          </w:p>
        </w:tc>
        <w:tc>
          <w:tcPr>
            <w:tcW w:w="1530" w:type="dxa"/>
          </w:tcPr>
          <w:p w:rsidR="008566A9" w:rsidRPr="00712C62" w:rsidRDefault="00712C62" w:rsidP="009C00A4">
            <w:pPr>
              <w:autoSpaceDE w:val="0"/>
              <w:autoSpaceDN w:val="0"/>
              <w:adjustRightInd w:val="0"/>
              <w:rPr>
                <w:rFonts w:ascii="Calibri" w:hAnsi="Calibri" w:cs="Arial"/>
                <w:sz w:val="20"/>
              </w:rPr>
            </w:pPr>
            <w:r w:rsidRPr="00712C62">
              <w:rPr>
                <w:rFonts w:ascii="Calibri" w:hAnsi="Calibri" w:cs="Arial"/>
                <w:sz w:val="20"/>
              </w:rPr>
              <w:t>Juliette M</w:t>
            </w:r>
            <w:r w:rsidR="009C00A4" w:rsidRPr="00712C62">
              <w:rPr>
                <w:rFonts w:ascii="Calibri" w:hAnsi="Calibri" w:cs="Arial"/>
                <w:sz w:val="20"/>
              </w:rPr>
              <w:t>entor</w:t>
            </w:r>
          </w:p>
          <w:p w:rsidR="00D35EE3" w:rsidRPr="00712C62" w:rsidRDefault="00D35EE3" w:rsidP="009C00A4">
            <w:pPr>
              <w:autoSpaceDE w:val="0"/>
              <w:autoSpaceDN w:val="0"/>
              <w:adjustRightInd w:val="0"/>
              <w:rPr>
                <w:rFonts w:ascii="Calibri" w:hAnsi="Calibri" w:cs="Arial"/>
                <w:sz w:val="20"/>
              </w:rPr>
            </w:pPr>
          </w:p>
          <w:p w:rsidR="00D35EE3" w:rsidRPr="00712C62" w:rsidRDefault="00D35EE3" w:rsidP="009C00A4">
            <w:pPr>
              <w:autoSpaceDE w:val="0"/>
              <w:autoSpaceDN w:val="0"/>
              <w:adjustRightInd w:val="0"/>
              <w:rPr>
                <w:rFonts w:ascii="Calibri" w:hAnsi="Calibri" w:cs="Arial"/>
                <w:sz w:val="20"/>
              </w:rPr>
            </w:pPr>
            <w:r w:rsidRPr="00712C62">
              <w:rPr>
                <w:rFonts w:ascii="Calibri" w:hAnsi="Calibri" w:cs="Arial"/>
                <w:sz w:val="20"/>
              </w:rPr>
              <w:t>Resource Coordinators</w:t>
            </w:r>
          </w:p>
        </w:tc>
      </w:tr>
      <w:tr w:rsidR="008566A9" w:rsidRPr="00712C62" w:rsidTr="001C0007">
        <w:trPr>
          <w:trHeight w:val="13"/>
        </w:trPr>
        <w:tc>
          <w:tcPr>
            <w:tcW w:w="1458" w:type="dxa"/>
            <w:vAlign w:val="center"/>
          </w:tcPr>
          <w:p w:rsidR="008566A9" w:rsidRPr="00712C62" w:rsidRDefault="008566A9" w:rsidP="00F714E5">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710" w:type="dxa"/>
            <w:vAlign w:val="center"/>
          </w:tcPr>
          <w:p w:rsidR="008566A9" w:rsidRPr="00712C62" w:rsidRDefault="008566A9" w:rsidP="00D85938">
            <w:pPr>
              <w:jc w:val="center"/>
              <w:rPr>
                <w:rFonts w:ascii="Calibri" w:hAnsi="Calibri" w:cs="Arial"/>
                <w:b/>
                <w:sz w:val="20"/>
              </w:rPr>
            </w:pPr>
            <w:r w:rsidRPr="00712C62">
              <w:rPr>
                <w:rFonts w:ascii="Calibri" w:hAnsi="Calibri" w:cs="Arial"/>
                <w:b/>
                <w:sz w:val="20"/>
              </w:rPr>
              <w:t>Product Program</w:t>
            </w:r>
          </w:p>
        </w:tc>
        <w:tc>
          <w:tcPr>
            <w:tcW w:w="6210" w:type="dxa"/>
          </w:tcPr>
          <w:p w:rsidR="008566A9" w:rsidRPr="00712C62" w:rsidRDefault="008566A9"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Begin Fall Product Program</w:t>
            </w:r>
          </w:p>
          <w:p w:rsidR="008566A9" w:rsidRPr="00712C62" w:rsidRDefault="008566A9"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Distribute Cookie Program Activity calendar/materials to troops</w:t>
            </w:r>
          </w:p>
          <w:p w:rsidR="008566A9" w:rsidRPr="00712C62" w:rsidRDefault="008566A9"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Plan appropriate dates for trainings/distribution of cookie information November - April </w:t>
            </w:r>
          </w:p>
          <w:p w:rsidR="002A4755" w:rsidRPr="00712C62" w:rsidRDefault="002A4755" w:rsidP="00695384">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Hold Troop Cookie Manager Training(s)</w:t>
            </w:r>
          </w:p>
        </w:tc>
        <w:tc>
          <w:tcPr>
            <w:tcW w:w="1530" w:type="dxa"/>
          </w:tcPr>
          <w:p w:rsidR="008566A9" w:rsidRPr="00712C62" w:rsidRDefault="00D35EE3" w:rsidP="003B3BA2">
            <w:pPr>
              <w:rPr>
                <w:rFonts w:ascii="Calibri" w:hAnsi="Calibri" w:cs="Arial"/>
                <w:sz w:val="20"/>
              </w:rPr>
            </w:pPr>
            <w:r w:rsidRPr="00712C62">
              <w:rPr>
                <w:rFonts w:ascii="Calibri" w:hAnsi="Calibri" w:cs="Arial"/>
                <w:sz w:val="20"/>
              </w:rPr>
              <w:t xml:space="preserve">SU Fall </w:t>
            </w:r>
            <w:r w:rsidR="008566A9" w:rsidRPr="00712C62">
              <w:rPr>
                <w:rFonts w:ascii="Calibri" w:hAnsi="Calibri" w:cs="Arial"/>
                <w:sz w:val="20"/>
              </w:rPr>
              <w:t>Prod</w:t>
            </w:r>
            <w:r w:rsidR="003B3BA2" w:rsidRPr="00712C62">
              <w:rPr>
                <w:rFonts w:ascii="Calibri" w:hAnsi="Calibri" w:cs="Arial"/>
                <w:sz w:val="20"/>
              </w:rPr>
              <w:t>uct</w:t>
            </w:r>
            <w:r w:rsidR="008566A9" w:rsidRPr="00712C62">
              <w:rPr>
                <w:rFonts w:ascii="Calibri" w:hAnsi="Calibri" w:cs="Arial"/>
                <w:sz w:val="20"/>
              </w:rPr>
              <w:t xml:space="preserve"> Prog</w:t>
            </w:r>
            <w:r w:rsidR="003B3BA2" w:rsidRPr="00712C62">
              <w:rPr>
                <w:rFonts w:ascii="Calibri" w:hAnsi="Calibri" w:cs="Arial"/>
                <w:sz w:val="20"/>
              </w:rPr>
              <w:t>ram</w:t>
            </w:r>
            <w:r w:rsidR="008566A9" w:rsidRPr="00712C62">
              <w:rPr>
                <w:rFonts w:ascii="Calibri" w:hAnsi="Calibri" w:cs="Arial"/>
                <w:sz w:val="20"/>
              </w:rPr>
              <w:t xml:space="preserve"> Mgr</w:t>
            </w:r>
            <w:r w:rsidR="003B3BA2" w:rsidRPr="00712C62">
              <w:rPr>
                <w:rFonts w:ascii="Calibri" w:hAnsi="Calibri" w:cs="Arial"/>
                <w:sz w:val="20"/>
              </w:rPr>
              <w:t>.</w:t>
            </w:r>
          </w:p>
          <w:p w:rsidR="00D35EE3" w:rsidRPr="00712C62" w:rsidRDefault="00D35EE3" w:rsidP="003B3BA2">
            <w:pPr>
              <w:rPr>
                <w:rFonts w:ascii="Calibri" w:hAnsi="Calibri" w:cs="Arial"/>
                <w:sz w:val="20"/>
              </w:rPr>
            </w:pPr>
          </w:p>
          <w:p w:rsidR="00D35EE3" w:rsidRPr="00712C62" w:rsidRDefault="002545E0" w:rsidP="002545E0">
            <w:pPr>
              <w:rPr>
                <w:rFonts w:ascii="Calibri" w:hAnsi="Calibri" w:cs="Arial"/>
                <w:sz w:val="20"/>
              </w:rPr>
            </w:pPr>
            <w:r w:rsidRPr="00712C62">
              <w:rPr>
                <w:rFonts w:ascii="Calibri" w:hAnsi="Calibri" w:cs="Arial"/>
                <w:sz w:val="20"/>
              </w:rPr>
              <w:t>SU Cookie Product Mgr.</w:t>
            </w:r>
          </w:p>
          <w:p w:rsidR="002545E0" w:rsidRPr="00712C62" w:rsidRDefault="002545E0" w:rsidP="002545E0">
            <w:pPr>
              <w:rPr>
                <w:rFonts w:ascii="Calibri" w:hAnsi="Calibri" w:cs="Arial"/>
                <w:sz w:val="20"/>
              </w:rPr>
            </w:pPr>
            <w:r w:rsidRPr="00712C62">
              <w:rPr>
                <w:rFonts w:ascii="Calibri" w:hAnsi="Calibri" w:cs="Arial"/>
                <w:sz w:val="20"/>
              </w:rPr>
              <w:t>Event Coordinator</w:t>
            </w:r>
          </w:p>
        </w:tc>
      </w:tr>
      <w:tr w:rsidR="00B93C70" w:rsidRPr="00712C62" w:rsidTr="001C0007">
        <w:trPr>
          <w:trHeight w:val="24"/>
        </w:trPr>
        <w:tc>
          <w:tcPr>
            <w:tcW w:w="1458" w:type="dxa"/>
            <w:vAlign w:val="center"/>
          </w:tcPr>
          <w:p w:rsidR="00B93C70" w:rsidRPr="00712C62" w:rsidRDefault="00B93C70"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710" w:type="dxa"/>
            <w:vAlign w:val="center"/>
          </w:tcPr>
          <w:p w:rsidR="00B93C70" w:rsidRPr="00712C62" w:rsidRDefault="00B93C70" w:rsidP="00D85938">
            <w:pPr>
              <w:jc w:val="center"/>
              <w:rPr>
                <w:rFonts w:ascii="Calibri" w:hAnsi="Calibri" w:cs="Arial"/>
                <w:b/>
                <w:sz w:val="20"/>
              </w:rPr>
            </w:pPr>
            <w:r w:rsidRPr="00712C62">
              <w:rPr>
                <w:rFonts w:ascii="Calibri" w:hAnsi="Calibri" w:cs="Arial"/>
                <w:b/>
                <w:sz w:val="20"/>
              </w:rPr>
              <w:t>Family Giving</w:t>
            </w:r>
          </w:p>
        </w:tc>
        <w:tc>
          <w:tcPr>
            <w:tcW w:w="6210" w:type="dxa"/>
          </w:tcPr>
          <w:p w:rsidR="00CE388B" w:rsidRPr="00712C62" w:rsidRDefault="00CE388B" w:rsidP="00CE388B">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Service Units that reached last year’s family giving goals must report their choice of incentive by October 31, 2014</w:t>
            </w:r>
          </w:p>
          <w:p w:rsidR="00CE388B" w:rsidRPr="00712C62" w:rsidRDefault="00CE388B" w:rsidP="00712C62">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Discuss the purpose of Family Giving with families</w:t>
            </w:r>
          </w:p>
          <w:p w:rsidR="00CE388B" w:rsidRPr="00712C62" w:rsidRDefault="00CE388B" w:rsidP="00695384">
            <w:pPr>
              <w:pStyle w:val="ListParagraph"/>
              <w:numPr>
                <w:ilvl w:val="0"/>
                <w:numId w:val="4"/>
              </w:numPr>
              <w:autoSpaceDE w:val="0"/>
              <w:autoSpaceDN w:val="0"/>
              <w:adjustRightInd w:val="0"/>
              <w:ind w:left="342" w:hanging="252"/>
              <w:rPr>
                <w:rFonts w:ascii="Calibri" w:hAnsi="Calibri" w:cs="Arial"/>
                <w:sz w:val="20"/>
              </w:rPr>
            </w:pPr>
            <w:r w:rsidRPr="00712C62">
              <w:rPr>
                <w:rFonts w:ascii="Calibri" w:hAnsi="Calibri" w:cs="Arial"/>
                <w:sz w:val="20"/>
              </w:rPr>
              <w:t>Communicate Family Giving plan to families, including current year service unit goal</w:t>
            </w:r>
          </w:p>
        </w:tc>
        <w:tc>
          <w:tcPr>
            <w:tcW w:w="1530" w:type="dxa"/>
          </w:tcPr>
          <w:p w:rsidR="00B93C70" w:rsidRPr="00712C62" w:rsidRDefault="00B93C70" w:rsidP="008566A9">
            <w:pPr>
              <w:autoSpaceDE w:val="0"/>
              <w:autoSpaceDN w:val="0"/>
              <w:adjustRightInd w:val="0"/>
              <w:rPr>
                <w:rFonts w:ascii="Calibri" w:hAnsi="Calibri" w:cs="Arial"/>
                <w:sz w:val="20"/>
              </w:rPr>
            </w:pPr>
            <w:r w:rsidRPr="00712C62">
              <w:rPr>
                <w:rFonts w:ascii="Calibri" w:hAnsi="Calibri" w:cs="Arial"/>
                <w:sz w:val="20"/>
              </w:rPr>
              <w:t xml:space="preserve">Family </w:t>
            </w:r>
            <w:r w:rsidR="003B3BA2" w:rsidRPr="00712C62">
              <w:rPr>
                <w:rFonts w:ascii="Calibri" w:hAnsi="Calibri" w:cs="Arial"/>
                <w:sz w:val="20"/>
              </w:rPr>
              <w:t>Partnership</w:t>
            </w:r>
          </w:p>
          <w:p w:rsidR="00B93C70" w:rsidRPr="00712C62" w:rsidRDefault="003B3BA2" w:rsidP="003B3BA2">
            <w:pPr>
              <w:rPr>
                <w:rFonts w:ascii="Calibri" w:hAnsi="Calibri" w:cs="Arial"/>
                <w:sz w:val="20"/>
              </w:rPr>
            </w:pPr>
            <w:r w:rsidRPr="00712C62">
              <w:rPr>
                <w:rFonts w:ascii="Calibri" w:hAnsi="Calibri" w:cs="Arial"/>
                <w:sz w:val="20"/>
              </w:rPr>
              <w:t>Champion</w:t>
            </w:r>
          </w:p>
        </w:tc>
      </w:tr>
      <w:tr w:rsidR="00B93C70" w:rsidRPr="00712C62" w:rsidTr="001C0007">
        <w:trPr>
          <w:trHeight w:val="13"/>
        </w:trPr>
        <w:tc>
          <w:tcPr>
            <w:tcW w:w="1458" w:type="dxa"/>
            <w:vAlign w:val="center"/>
          </w:tcPr>
          <w:p w:rsidR="00B93C70" w:rsidRPr="00712C62" w:rsidRDefault="00B93C70"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B93C70">
            <w:pPr>
              <w:rPr>
                <w:rFonts w:ascii="Calibri" w:hAnsi="Calibri" w:cs="Arial"/>
                <w:sz w:val="20"/>
              </w:rPr>
            </w:pPr>
          </w:p>
          <w:p w:rsidR="008004B1" w:rsidRPr="00712C62" w:rsidRDefault="008004B1"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B93C70">
            <w:pPr>
              <w:rPr>
                <w:rFonts w:ascii="Calibri" w:hAnsi="Calibri" w:cs="Arial"/>
                <w:sz w:val="20"/>
              </w:rPr>
            </w:pPr>
          </w:p>
          <w:p w:rsidR="008004B1" w:rsidRPr="00712C62" w:rsidRDefault="008004B1"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B93C70">
            <w:pPr>
              <w:rPr>
                <w:rFonts w:ascii="Calibri" w:hAnsi="Calibri" w:cs="Arial"/>
                <w:sz w:val="20"/>
              </w:rPr>
            </w:pPr>
          </w:p>
          <w:p w:rsidR="008004B1" w:rsidRPr="00712C62" w:rsidRDefault="008004B1"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B93C70">
            <w:pPr>
              <w:rPr>
                <w:rFonts w:ascii="Calibri" w:hAnsi="Calibri" w:cs="Arial"/>
                <w:sz w:val="20"/>
              </w:rPr>
            </w:pPr>
          </w:p>
        </w:tc>
        <w:tc>
          <w:tcPr>
            <w:tcW w:w="1710" w:type="dxa"/>
            <w:vAlign w:val="center"/>
          </w:tcPr>
          <w:p w:rsidR="00B93C70" w:rsidRPr="00712C62" w:rsidRDefault="00E16671" w:rsidP="00D85938">
            <w:pPr>
              <w:jc w:val="center"/>
              <w:rPr>
                <w:rFonts w:ascii="Calibri" w:hAnsi="Calibri" w:cs="Arial"/>
                <w:b/>
                <w:sz w:val="20"/>
              </w:rPr>
            </w:pPr>
            <w:r w:rsidRPr="00712C62">
              <w:rPr>
                <w:rFonts w:ascii="Calibri" w:hAnsi="Calibri" w:cs="Arial"/>
                <w:b/>
                <w:sz w:val="20"/>
              </w:rPr>
              <w:t>Service Unit’s Choice Events*</w:t>
            </w:r>
          </w:p>
        </w:tc>
        <w:tc>
          <w:tcPr>
            <w:tcW w:w="6210" w:type="dxa"/>
          </w:tcPr>
          <w:p w:rsidR="00B93C70" w:rsidRPr="00712C62" w:rsidRDefault="00B93C70"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p>
          <w:p w:rsidR="00B93C70" w:rsidRPr="00712C62" w:rsidRDefault="00B93C70"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p>
          <w:p w:rsidR="00B93C70" w:rsidRPr="00712C62" w:rsidRDefault="00B93C70"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p>
          <w:p w:rsidR="00B93C70" w:rsidRPr="00712C62" w:rsidRDefault="00B93C70" w:rsidP="00F714E5">
            <w:pPr>
              <w:pStyle w:val="ListParagraph"/>
              <w:numPr>
                <w:ilvl w:val="0"/>
                <w:numId w:val="4"/>
              </w:numPr>
              <w:autoSpaceDE w:val="0"/>
              <w:autoSpaceDN w:val="0"/>
              <w:adjustRightInd w:val="0"/>
              <w:ind w:left="342" w:hanging="252"/>
              <w:rPr>
                <w:rFonts w:ascii="Calibri" w:hAnsi="Calibri" w:cs="Arial"/>
                <w:sz w:val="20"/>
              </w:rPr>
            </w:pPr>
          </w:p>
        </w:tc>
        <w:tc>
          <w:tcPr>
            <w:tcW w:w="1530" w:type="dxa"/>
          </w:tcPr>
          <w:p w:rsidR="00B93C70" w:rsidRPr="00712C62" w:rsidRDefault="00B93C70" w:rsidP="008566A9">
            <w:pPr>
              <w:rPr>
                <w:rFonts w:ascii="Calibri" w:hAnsi="Calibri" w:cs="Arial"/>
                <w:sz w:val="20"/>
              </w:rPr>
            </w:pPr>
          </w:p>
        </w:tc>
      </w:tr>
      <w:tr w:rsidR="00B93C70" w:rsidRPr="00712C62" w:rsidTr="001C0007">
        <w:trPr>
          <w:trHeight w:val="13"/>
        </w:trPr>
        <w:tc>
          <w:tcPr>
            <w:tcW w:w="1458" w:type="dxa"/>
            <w:vAlign w:val="center"/>
          </w:tcPr>
          <w:p w:rsidR="00B93C70" w:rsidRPr="00712C62" w:rsidRDefault="00B93C70"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710" w:type="dxa"/>
            <w:vAlign w:val="center"/>
          </w:tcPr>
          <w:p w:rsidR="00B93C70" w:rsidRPr="00712C62" w:rsidRDefault="00B93C70" w:rsidP="00D85938">
            <w:pPr>
              <w:jc w:val="center"/>
              <w:rPr>
                <w:rFonts w:ascii="Calibri" w:hAnsi="Calibri" w:cs="Arial"/>
                <w:b/>
                <w:sz w:val="20"/>
              </w:rPr>
            </w:pPr>
            <w:r w:rsidRPr="00712C62">
              <w:rPr>
                <w:rFonts w:ascii="Calibri" w:hAnsi="Calibri" w:cs="Arial"/>
                <w:b/>
                <w:sz w:val="20"/>
              </w:rPr>
              <w:t>Miscellaneous / Governance</w:t>
            </w:r>
          </w:p>
        </w:tc>
        <w:tc>
          <w:tcPr>
            <w:tcW w:w="6210" w:type="dxa"/>
          </w:tcPr>
          <w:p w:rsidR="00B93C70" w:rsidRPr="00712C62" w:rsidRDefault="00D35EE3"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Plan for promoting </w:t>
            </w:r>
            <w:r w:rsidR="00335734" w:rsidRPr="00712C62">
              <w:rPr>
                <w:rFonts w:ascii="Calibri" w:hAnsi="Calibri" w:cs="Arial"/>
                <w:sz w:val="20"/>
              </w:rPr>
              <w:t xml:space="preserve">camp opportunities for the program year at a </w:t>
            </w:r>
            <w:r w:rsidR="00B93C70" w:rsidRPr="00712C62">
              <w:rPr>
                <w:rFonts w:ascii="Calibri" w:hAnsi="Calibri" w:cs="Arial"/>
                <w:sz w:val="20"/>
              </w:rPr>
              <w:t>service unit meeting</w:t>
            </w:r>
            <w:r w:rsidR="00335734" w:rsidRPr="00712C62">
              <w:rPr>
                <w:rFonts w:ascii="Calibri" w:hAnsi="Calibri" w:cs="Arial"/>
                <w:sz w:val="20"/>
              </w:rPr>
              <w:t xml:space="preserve"> (</w:t>
            </w:r>
            <w:r w:rsidR="00712C62" w:rsidRPr="00712C62">
              <w:rPr>
                <w:rFonts w:ascii="Calibri" w:hAnsi="Calibri" w:cs="Arial"/>
                <w:sz w:val="20"/>
              </w:rPr>
              <w:t>f</w:t>
            </w:r>
            <w:r w:rsidRPr="00712C62">
              <w:rPr>
                <w:rFonts w:ascii="Calibri" w:hAnsi="Calibri" w:cs="Arial"/>
                <w:sz w:val="20"/>
              </w:rPr>
              <w:t>or assistance contact staff</w:t>
            </w:r>
            <w:r w:rsidR="00B93C70" w:rsidRPr="00712C62">
              <w:rPr>
                <w:rFonts w:ascii="Calibri" w:hAnsi="Calibri" w:cs="Arial"/>
                <w:sz w:val="20"/>
              </w:rPr>
              <w:t xml:space="preserve"> at </w:t>
            </w:r>
            <w:hyperlink r:id="rId19" w:history="1">
              <w:r w:rsidR="00B93C70" w:rsidRPr="00712C62">
                <w:rPr>
                  <w:rStyle w:val="Hyperlink"/>
                  <w:rFonts w:ascii="Calibri" w:hAnsi="Calibri" w:cs="Arial"/>
                  <w:sz w:val="20"/>
                </w:rPr>
                <w:t>camps@girlscoutsrv.org</w:t>
              </w:r>
            </w:hyperlink>
            <w:proofErr w:type="gramStart"/>
            <w:r w:rsidR="00B93C70" w:rsidRPr="00712C62">
              <w:rPr>
                <w:rFonts w:ascii="Calibri" w:hAnsi="Calibri" w:cs="Arial"/>
                <w:sz w:val="20"/>
              </w:rPr>
              <w:t xml:space="preserve"> </w:t>
            </w:r>
            <w:r w:rsidR="00335734" w:rsidRPr="00712C62">
              <w:rPr>
                <w:rFonts w:ascii="Calibri" w:hAnsi="Calibri" w:cs="Arial"/>
                <w:sz w:val="20"/>
              </w:rPr>
              <w:t>)</w:t>
            </w:r>
            <w:proofErr w:type="gramEnd"/>
          </w:p>
          <w:p w:rsidR="008004B1" w:rsidRPr="00712C62" w:rsidRDefault="009C00A4" w:rsidP="00712C62">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Submit </w:t>
            </w:r>
            <w:hyperlink r:id="rId20" w:history="1">
              <w:r w:rsidR="00AA7899" w:rsidRPr="00712C62">
                <w:rPr>
                  <w:rStyle w:val="Hyperlink"/>
                  <w:rFonts w:ascii="Calibri" w:hAnsi="Calibri" w:cs="Arial"/>
                  <w:sz w:val="20"/>
                </w:rPr>
                <w:t>Day Camp Interest Indicator</w:t>
              </w:r>
            </w:hyperlink>
            <w:r w:rsidR="00AA7899" w:rsidRPr="00712C62">
              <w:rPr>
                <w:rFonts w:ascii="Calibri" w:hAnsi="Calibri" w:cs="Arial"/>
                <w:sz w:val="20"/>
              </w:rPr>
              <w:t xml:space="preserve"> </w:t>
            </w:r>
            <w:r w:rsidRPr="00712C62">
              <w:rPr>
                <w:rFonts w:ascii="Calibri" w:hAnsi="Calibri" w:cs="Arial"/>
                <w:sz w:val="20"/>
              </w:rPr>
              <w:t>by October 15 if the service unit plans to hold a day camp</w:t>
            </w:r>
            <w:r w:rsidR="00AA7899" w:rsidRPr="00712C62">
              <w:rPr>
                <w:rFonts w:ascii="Calibri" w:hAnsi="Calibri" w:cs="Arial"/>
                <w:sz w:val="20"/>
              </w:rPr>
              <w:t xml:space="preserve"> </w:t>
            </w:r>
          </w:p>
        </w:tc>
        <w:tc>
          <w:tcPr>
            <w:tcW w:w="1530" w:type="dxa"/>
          </w:tcPr>
          <w:p w:rsidR="00B93C70" w:rsidRPr="00712C62" w:rsidRDefault="00B93C70" w:rsidP="008566A9">
            <w:pPr>
              <w:rPr>
                <w:rFonts w:ascii="Calibri" w:hAnsi="Calibri" w:cs="Arial"/>
                <w:sz w:val="20"/>
              </w:rPr>
            </w:pPr>
            <w:r w:rsidRPr="00712C62">
              <w:rPr>
                <w:rFonts w:ascii="Calibri" w:hAnsi="Calibri" w:cs="Arial"/>
                <w:sz w:val="20"/>
              </w:rPr>
              <w:t>Resource Coordinator</w:t>
            </w:r>
          </w:p>
          <w:p w:rsidR="009C00A4" w:rsidRPr="00712C62" w:rsidRDefault="009C00A4" w:rsidP="008566A9">
            <w:pPr>
              <w:rPr>
                <w:rFonts w:ascii="Calibri" w:hAnsi="Calibri" w:cs="Arial"/>
                <w:sz w:val="20"/>
              </w:rPr>
            </w:pPr>
          </w:p>
          <w:p w:rsidR="009C00A4" w:rsidRPr="00712C62" w:rsidRDefault="009C00A4" w:rsidP="008566A9">
            <w:pPr>
              <w:rPr>
                <w:rFonts w:ascii="Calibri" w:hAnsi="Calibri" w:cs="Arial"/>
                <w:sz w:val="20"/>
              </w:rPr>
            </w:pPr>
            <w:r w:rsidRPr="00712C62">
              <w:rPr>
                <w:rFonts w:ascii="Calibri" w:hAnsi="Calibri" w:cs="Arial"/>
                <w:sz w:val="20"/>
              </w:rPr>
              <w:t>Day Camp Director</w:t>
            </w:r>
          </w:p>
        </w:tc>
      </w:tr>
      <w:tr w:rsidR="001C0007" w:rsidRPr="00712C62" w:rsidTr="001C0007">
        <w:trPr>
          <w:trHeight w:val="13"/>
        </w:trPr>
        <w:tc>
          <w:tcPr>
            <w:tcW w:w="1458" w:type="dxa"/>
            <w:vAlign w:val="center"/>
          </w:tcPr>
          <w:p w:rsidR="001C0007" w:rsidRPr="00712C62" w:rsidRDefault="001C0007" w:rsidP="00B93C70">
            <w:pPr>
              <w:rPr>
                <w:rFonts w:ascii="Calibri" w:hAnsi="Calibri" w:cs="Arial"/>
                <w:sz w:val="20"/>
              </w:rPr>
            </w:pPr>
          </w:p>
        </w:tc>
        <w:tc>
          <w:tcPr>
            <w:tcW w:w="1710" w:type="dxa"/>
            <w:vAlign w:val="center"/>
          </w:tcPr>
          <w:p w:rsidR="001C0007" w:rsidRPr="00712C62" w:rsidRDefault="001C0007" w:rsidP="00D85938">
            <w:pPr>
              <w:jc w:val="center"/>
              <w:rPr>
                <w:rFonts w:ascii="Calibri" w:hAnsi="Calibri" w:cs="Arial"/>
                <w:b/>
                <w:sz w:val="20"/>
              </w:rPr>
            </w:pPr>
            <w:r w:rsidRPr="00712C62">
              <w:rPr>
                <w:rFonts w:ascii="Calibri" w:hAnsi="Calibri" w:cs="Arial"/>
                <w:b/>
                <w:sz w:val="20"/>
              </w:rPr>
              <w:t>Staff Support Needed This Quarter</w:t>
            </w:r>
          </w:p>
        </w:tc>
        <w:tc>
          <w:tcPr>
            <w:tcW w:w="6210" w:type="dxa"/>
          </w:tcPr>
          <w:p w:rsidR="001C0007" w:rsidRPr="00712C62" w:rsidRDefault="001C0007"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p>
          <w:p w:rsidR="00CE388B" w:rsidRPr="00712C62" w:rsidRDefault="00CE388B"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p>
          <w:p w:rsidR="00CE388B" w:rsidRPr="00712C62" w:rsidRDefault="00CE388B"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p>
        </w:tc>
        <w:tc>
          <w:tcPr>
            <w:tcW w:w="1530" w:type="dxa"/>
          </w:tcPr>
          <w:p w:rsidR="001C0007" w:rsidRPr="00712C62" w:rsidRDefault="001C0007" w:rsidP="008566A9">
            <w:pPr>
              <w:rPr>
                <w:rFonts w:ascii="Calibri" w:hAnsi="Calibri" w:cs="Arial"/>
                <w:sz w:val="20"/>
              </w:rPr>
            </w:pPr>
          </w:p>
        </w:tc>
      </w:tr>
    </w:tbl>
    <w:p w:rsidR="001C0007" w:rsidRDefault="001C0007"/>
    <w:p w:rsidR="00712C62" w:rsidRDefault="00712C62">
      <w:r>
        <w:br w:type="page"/>
      </w:r>
    </w:p>
    <w:tbl>
      <w:tblPr>
        <w:tblStyle w:val="TableGrid"/>
        <w:tblW w:w="10998" w:type="dxa"/>
        <w:tblLayout w:type="fixed"/>
        <w:tblLook w:val="04A0" w:firstRow="1" w:lastRow="0" w:firstColumn="1" w:lastColumn="0" w:noHBand="0" w:noVBand="1"/>
      </w:tblPr>
      <w:tblGrid>
        <w:gridCol w:w="1458"/>
        <w:gridCol w:w="1800"/>
        <w:gridCol w:w="6210"/>
        <w:gridCol w:w="1530"/>
      </w:tblGrid>
      <w:tr w:rsidR="00B93C70" w:rsidRPr="00802BC6" w:rsidTr="00802BC6">
        <w:trPr>
          <w:trHeight w:val="440"/>
          <w:tblHeader/>
        </w:trPr>
        <w:tc>
          <w:tcPr>
            <w:tcW w:w="10998" w:type="dxa"/>
            <w:gridSpan w:val="4"/>
            <w:tcBorders>
              <w:bottom w:val="single" w:sz="4" w:space="0" w:color="auto"/>
            </w:tcBorders>
            <w:shd w:val="clear" w:color="auto" w:fill="548DD4" w:themeFill="text2" w:themeFillTint="99"/>
            <w:vAlign w:val="center"/>
          </w:tcPr>
          <w:p w:rsidR="00B93C70" w:rsidRPr="00802BC6" w:rsidRDefault="00C53176" w:rsidP="00B93C70">
            <w:pPr>
              <w:jc w:val="center"/>
              <w:rPr>
                <w:rFonts w:ascii="Calibri" w:hAnsi="Calibri" w:cs="Arial"/>
                <w:b/>
                <w:color w:val="FFFFFF" w:themeColor="background1"/>
                <w:sz w:val="32"/>
                <w:szCs w:val="30"/>
              </w:rPr>
            </w:pPr>
            <w:r w:rsidRPr="00802BC6">
              <w:rPr>
                <w:rFonts w:ascii="Calibri" w:hAnsi="Calibri" w:cs="Arial"/>
                <w:b/>
                <w:color w:val="FFFFFF" w:themeColor="background1"/>
                <w:sz w:val="32"/>
                <w:szCs w:val="30"/>
              </w:rPr>
              <w:lastRenderedPageBreak/>
              <w:br w:type="page"/>
            </w:r>
            <w:r w:rsidR="00B93C70" w:rsidRPr="00802BC6">
              <w:rPr>
                <w:rFonts w:ascii="Calibri" w:hAnsi="Calibri" w:cs="Arial"/>
                <w:b/>
                <w:color w:val="FFFFFF" w:themeColor="background1"/>
                <w:sz w:val="32"/>
                <w:szCs w:val="30"/>
              </w:rPr>
              <w:t>January – March 2015 (2nd Qtr. 2015)</w:t>
            </w:r>
          </w:p>
        </w:tc>
      </w:tr>
      <w:tr w:rsidR="00B93C70" w:rsidRPr="001D6B17" w:rsidTr="001C0007">
        <w:trPr>
          <w:trHeight w:val="48"/>
          <w:tblHeader/>
        </w:trPr>
        <w:tc>
          <w:tcPr>
            <w:tcW w:w="1458" w:type="dxa"/>
            <w:shd w:val="clear" w:color="auto" w:fill="D6E3BC" w:themeFill="accent3" w:themeFillTint="66"/>
            <w:vAlign w:val="center"/>
          </w:tcPr>
          <w:p w:rsidR="00B93C70" w:rsidRPr="001D6B17" w:rsidRDefault="00B93C70" w:rsidP="00B93C70">
            <w:pPr>
              <w:jc w:val="center"/>
              <w:rPr>
                <w:rFonts w:ascii="Calibri" w:hAnsi="Calibri" w:cs="Arial"/>
                <w:b/>
              </w:rPr>
            </w:pPr>
            <w:r w:rsidRPr="001D6B17">
              <w:rPr>
                <w:rFonts w:ascii="Calibri" w:hAnsi="Calibri" w:cs="Arial"/>
                <w:b/>
              </w:rPr>
              <w:t>Scheduled/ Completed</w:t>
            </w:r>
          </w:p>
        </w:tc>
        <w:tc>
          <w:tcPr>
            <w:tcW w:w="1800" w:type="dxa"/>
            <w:shd w:val="clear" w:color="auto" w:fill="D6E3BC" w:themeFill="accent3" w:themeFillTint="66"/>
            <w:vAlign w:val="center"/>
          </w:tcPr>
          <w:p w:rsidR="00B93C70" w:rsidRPr="001D6B17" w:rsidRDefault="00B93C70" w:rsidP="00B93C70">
            <w:pPr>
              <w:jc w:val="center"/>
              <w:rPr>
                <w:rFonts w:ascii="Calibri" w:hAnsi="Calibri" w:cs="Arial"/>
                <w:b/>
              </w:rPr>
            </w:pPr>
            <w:r>
              <w:rPr>
                <w:rFonts w:ascii="Calibri" w:hAnsi="Calibri" w:cs="Arial"/>
                <w:b/>
              </w:rPr>
              <w:t>Focus Area</w:t>
            </w:r>
          </w:p>
        </w:tc>
        <w:tc>
          <w:tcPr>
            <w:tcW w:w="6210" w:type="dxa"/>
            <w:shd w:val="clear" w:color="auto" w:fill="D6E3BC" w:themeFill="accent3" w:themeFillTint="66"/>
            <w:vAlign w:val="center"/>
          </w:tcPr>
          <w:p w:rsidR="00B93C70" w:rsidRPr="001D6B17" w:rsidRDefault="00B93C70" w:rsidP="00B93C70">
            <w:pPr>
              <w:jc w:val="center"/>
              <w:rPr>
                <w:rFonts w:ascii="Calibri" w:hAnsi="Calibri" w:cs="Arial"/>
                <w:b/>
              </w:rPr>
            </w:pPr>
            <w:r w:rsidRPr="001D6B17">
              <w:rPr>
                <w:rFonts w:ascii="Calibri" w:hAnsi="Calibri" w:cs="Arial"/>
                <w:b/>
              </w:rPr>
              <w:t>Activities</w:t>
            </w:r>
          </w:p>
        </w:tc>
        <w:tc>
          <w:tcPr>
            <w:tcW w:w="1530" w:type="dxa"/>
            <w:shd w:val="clear" w:color="auto" w:fill="D6E3BC" w:themeFill="accent3" w:themeFillTint="66"/>
            <w:vAlign w:val="center"/>
          </w:tcPr>
          <w:p w:rsidR="00B93C70" w:rsidRPr="001D6B17" w:rsidRDefault="00B93C70" w:rsidP="00B93C70">
            <w:pPr>
              <w:jc w:val="center"/>
              <w:rPr>
                <w:rFonts w:ascii="Calibri" w:hAnsi="Calibri" w:cs="Arial"/>
                <w:b/>
              </w:rPr>
            </w:pPr>
            <w:r w:rsidRPr="001D6B17">
              <w:rPr>
                <w:rFonts w:ascii="Calibri" w:hAnsi="Calibri" w:cs="Arial"/>
                <w:b/>
              </w:rPr>
              <w:t>Who’s responsible?</w:t>
            </w:r>
          </w:p>
        </w:tc>
      </w:tr>
      <w:tr w:rsidR="00B93C70" w:rsidRPr="00712C62" w:rsidTr="001C0007">
        <w:trPr>
          <w:trHeight w:val="103"/>
        </w:trPr>
        <w:tc>
          <w:tcPr>
            <w:tcW w:w="1458" w:type="dxa"/>
            <w:vAlign w:val="center"/>
          </w:tcPr>
          <w:p w:rsidR="00B93C70" w:rsidRPr="00712C62" w:rsidRDefault="00B93C70"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800" w:type="dxa"/>
            <w:vAlign w:val="center"/>
          </w:tcPr>
          <w:p w:rsidR="00B93C70" w:rsidRPr="00712C62" w:rsidRDefault="00B93C70" w:rsidP="00B93C70">
            <w:pPr>
              <w:jc w:val="center"/>
              <w:rPr>
                <w:rFonts w:ascii="Calibri" w:hAnsi="Calibri" w:cs="Arial"/>
                <w:b/>
                <w:sz w:val="20"/>
              </w:rPr>
            </w:pPr>
            <w:r w:rsidRPr="00712C62">
              <w:rPr>
                <w:rFonts w:ascii="Calibri" w:hAnsi="Calibri" w:cs="Arial"/>
                <w:b/>
                <w:sz w:val="20"/>
              </w:rPr>
              <w:t>Recruitment / Registration</w:t>
            </w:r>
          </w:p>
        </w:tc>
        <w:tc>
          <w:tcPr>
            <w:tcW w:w="6210" w:type="dxa"/>
          </w:tcPr>
          <w:p w:rsidR="003B3BA2" w:rsidRPr="00712C62" w:rsidRDefault="003B3BA2" w:rsidP="00D35EE3">
            <w:pPr>
              <w:pStyle w:val="ListParagraph"/>
              <w:numPr>
                <w:ilvl w:val="0"/>
                <w:numId w:val="4"/>
              </w:numPr>
              <w:autoSpaceDE w:val="0"/>
              <w:autoSpaceDN w:val="0"/>
              <w:adjustRightInd w:val="0"/>
              <w:spacing w:after="60"/>
              <w:ind w:left="345" w:hanging="259"/>
              <w:contextualSpacing w:val="0"/>
              <w:rPr>
                <w:rFonts w:ascii="Calibri" w:hAnsi="Calibri" w:cs="Arial"/>
                <w:bCs/>
                <w:iCs/>
                <w:sz w:val="20"/>
              </w:rPr>
            </w:pPr>
          </w:p>
          <w:p w:rsidR="00CE388B" w:rsidRPr="00712C62" w:rsidRDefault="00CE388B" w:rsidP="00D35EE3">
            <w:pPr>
              <w:pStyle w:val="ListParagraph"/>
              <w:numPr>
                <w:ilvl w:val="0"/>
                <w:numId w:val="4"/>
              </w:numPr>
              <w:autoSpaceDE w:val="0"/>
              <w:autoSpaceDN w:val="0"/>
              <w:adjustRightInd w:val="0"/>
              <w:spacing w:after="60"/>
              <w:ind w:left="345" w:hanging="259"/>
              <w:contextualSpacing w:val="0"/>
              <w:rPr>
                <w:rFonts w:ascii="Calibri" w:hAnsi="Calibri"/>
                <w:sz w:val="20"/>
              </w:rPr>
            </w:pPr>
          </w:p>
        </w:tc>
        <w:tc>
          <w:tcPr>
            <w:tcW w:w="1530" w:type="dxa"/>
          </w:tcPr>
          <w:p w:rsidR="00B93C70" w:rsidRPr="00712C62" w:rsidRDefault="00FA66C8" w:rsidP="00220258">
            <w:pPr>
              <w:autoSpaceDE w:val="0"/>
              <w:autoSpaceDN w:val="0"/>
              <w:adjustRightInd w:val="0"/>
              <w:rPr>
                <w:rFonts w:ascii="Calibri" w:hAnsi="Calibri" w:cs="Arial"/>
                <w:sz w:val="20"/>
              </w:rPr>
            </w:pPr>
            <w:r w:rsidRPr="00712C62">
              <w:rPr>
                <w:rFonts w:ascii="Calibri" w:hAnsi="Calibri" w:cs="Arial"/>
                <w:sz w:val="20"/>
              </w:rPr>
              <w:t>Registrar</w:t>
            </w:r>
          </w:p>
          <w:p w:rsidR="00B93C70" w:rsidRPr="00712C62" w:rsidRDefault="00B93C70" w:rsidP="00220258">
            <w:pPr>
              <w:rPr>
                <w:rFonts w:ascii="Calibri" w:hAnsi="Calibri" w:cs="Arial"/>
                <w:sz w:val="20"/>
              </w:rPr>
            </w:pPr>
          </w:p>
        </w:tc>
      </w:tr>
      <w:tr w:rsidR="00B93C70" w:rsidRPr="00712C62" w:rsidTr="001C0007">
        <w:trPr>
          <w:trHeight w:val="103"/>
        </w:trPr>
        <w:tc>
          <w:tcPr>
            <w:tcW w:w="1458" w:type="dxa"/>
            <w:vAlign w:val="center"/>
          </w:tcPr>
          <w:p w:rsidR="00B93C70" w:rsidRPr="00712C62" w:rsidRDefault="00B93C70"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800" w:type="dxa"/>
            <w:vAlign w:val="center"/>
          </w:tcPr>
          <w:p w:rsidR="00B93C70" w:rsidRPr="00712C62" w:rsidRDefault="00B93C70" w:rsidP="00B93C70">
            <w:pPr>
              <w:jc w:val="center"/>
              <w:rPr>
                <w:rFonts w:ascii="Calibri" w:hAnsi="Calibri" w:cs="Arial"/>
                <w:b/>
                <w:sz w:val="20"/>
              </w:rPr>
            </w:pPr>
            <w:r w:rsidRPr="00712C62">
              <w:rPr>
                <w:rFonts w:ascii="Calibri" w:hAnsi="Calibri" w:cs="Arial"/>
                <w:b/>
                <w:sz w:val="20"/>
              </w:rPr>
              <w:t>Retention / Troop Support</w:t>
            </w:r>
          </w:p>
        </w:tc>
        <w:tc>
          <w:tcPr>
            <w:tcW w:w="6210" w:type="dxa"/>
          </w:tcPr>
          <w:p w:rsidR="003B3BA2" w:rsidRPr="00712C62" w:rsidRDefault="003B3BA2" w:rsidP="00284ABC">
            <w:pPr>
              <w:pStyle w:val="ListParagraph"/>
              <w:numPr>
                <w:ilvl w:val="0"/>
                <w:numId w:val="4"/>
              </w:numPr>
              <w:autoSpaceDE w:val="0"/>
              <w:autoSpaceDN w:val="0"/>
              <w:adjustRightInd w:val="0"/>
              <w:spacing w:after="60"/>
              <w:ind w:left="345" w:hanging="259"/>
              <w:contextualSpacing w:val="0"/>
              <w:rPr>
                <w:rFonts w:ascii="Calibri" w:hAnsi="Calibri" w:cs="Arial"/>
                <w:b/>
                <w:bCs/>
                <w:i/>
                <w:iCs/>
                <w:sz w:val="20"/>
              </w:rPr>
            </w:pPr>
            <w:r w:rsidRPr="00712C62">
              <w:rPr>
                <w:rFonts w:ascii="Calibri" w:hAnsi="Calibri" w:cs="Arial"/>
                <w:sz w:val="20"/>
              </w:rPr>
              <w:t>Ensure girls are registered as members to participate in cookie program activity using service unit report</w:t>
            </w:r>
          </w:p>
          <w:p w:rsidR="00B93C70" w:rsidRPr="00712C62" w:rsidRDefault="00B93C70"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p>
        </w:tc>
        <w:tc>
          <w:tcPr>
            <w:tcW w:w="1530" w:type="dxa"/>
          </w:tcPr>
          <w:p w:rsidR="00B93C70" w:rsidRPr="00712C62" w:rsidRDefault="00B93D76" w:rsidP="00220258">
            <w:pPr>
              <w:rPr>
                <w:rFonts w:ascii="Calibri" w:hAnsi="Calibri" w:cs="Arial"/>
                <w:sz w:val="20"/>
              </w:rPr>
            </w:pPr>
            <w:r w:rsidRPr="00712C62">
              <w:rPr>
                <w:rFonts w:ascii="Calibri" w:hAnsi="Calibri" w:cs="Arial"/>
                <w:sz w:val="20"/>
              </w:rPr>
              <w:t>Registrar</w:t>
            </w:r>
          </w:p>
        </w:tc>
      </w:tr>
      <w:tr w:rsidR="00B93C70" w:rsidRPr="00712C62" w:rsidTr="001C0007">
        <w:trPr>
          <w:trHeight w:val="103"/>
        </w:trPr>
        <w:tc>
          <w:tcPr>
            <w:tcW w:w="1458" w:type="dxa"/>
            <w:vAlign w:val="center"/>
          </w:tcPr>
          <w:p w:rsidR="00B93C70" w:rsidRPr="00712C62" w:rsidRDefault="00B93C70"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800" w:type="dxa"/>
            <w:vAlign w:val="center"/>
          </w:tcPr>
          <w:p w:rsidR="00B93C70" w:rsidRPr="00712C62" w:rsidRDefault="00B93C70" w:rsidP="00B93C70">
            <w:pPr>
              <w:jc w:val="center"/>
              <w:rPr>
                <w:rFonts w:ascii="Calibri" w:hAnsi="Calibri" w:cs="Arial"/>
                <w:b/>
                <w:sz w:val="20"/>
              </w:rPr>
            </w:pPr>
            <w:r w:rsidRPr="00712C62">
              <w:rPr>
                <w:rFonts w:ascii="Calibri" w:hAnsi="Calibri" w:cs="Arial"/>
                <w:b/>
                <w:sz w:val="20"/>
              </w:rPr>
              <w:t>Product Program</w:t>
            </w:r>
          </w:p>
        </w:tc>
        <w:tc>
          <w:tcPr>
            <w:tcW w:w="6210" w:type="dxa"/>
          </w:tcPr>
          <w:p w:rsidR="00FA66C8" w:rsidRPr="00712C62" w:rsidRDefault="00FA66C8"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Hold Service Unit Cookie Rally in January (vip.littlebrownie.com) – include girl planning</w:t>
            </w:r>
          </w:p>
          <w:p w:rsidR="00B93C70" w:rsidRPr="00712C62" w:rsidRDefault="00B93C70"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Cookie Go Day</w:t>
            </w:r>
            <w:r w:rsidR="00695384" w:rsidRPr="00712C62">
              <w:rPr>
                <w:rFonts w:ascii="Calibri" w:hAnsi="Calibri" w:cs="Arial"/>
                <w:sz w:val="20"/>
              </w:rPr>
              <w:t xml:space="preserve"> </w:t>
            </w:r>
            <w:proofErr w:type="gramStart"/>
            <w:r w:rsidR="00695384" w:rsidRPr="00712C62">
              <w:rPr>
                <w:rFonts w:ascii="Calibri" w:hAnsi="Calibri" w:cs="Arial"/>
                <w:sz w:val="20"/>
              </w:rPr>
              <w:t>on  February</w:t>
            </w:r>
            <w:proofErr w:type="gramEnd"/>
            <w:r w:rsidR="00695384" w:rsidRPr="00712C62">
              <w:rPr>
                <w:rFonts w:ascii="Calibri" w:hAnsi="Calibri" w:cs="Arial"/>
                <w:sz w:val="20"/>
              </w:rPr>
              <w:t xml:space="preserve"> 14</w:t>
            </w:r>
          </w:p>
        </w:tc>
        <w:tc>
          <w:tcPr>
            <w:tcW w:w="1530" w:type="dxa"/>
          </w:tcPr>
          <w:p w:rsidR="00B93C70" w:rsidRPr="00712C62" w:rsidRDefault="00B93C70" w:rsidP="00B93C70">
            <w:pPr>
              <w:rPr>
                <w:rFonts w:ascii="Calibri" w:hAnsi="Calibri" w:cs="Arial"/>
                <w:sz w:val="20"/>
              </w:rPr>
            </w:pPr>
            <w:r w:rsidRPr="00712C62">
              <w:rPr>
                <w:rFonts w:ascii="Calibri" w:hAnsi="Calibri" w:cs="Arial"/>
                <w:sz w:val="20"/>
              </w:rPr>
              <w:t>Troop Cookie Mgr.</w:t>
            </w:r>
            <w:r w:rsidR="00B93D76" w:rsidRPr="00712C62">
              <w:rPr>
                <w:rFonts w:ascii="Calibri" w:hAnsi="Calibri" w:cs="Arial"/>
                <w:sz w:val="20"/>
              </w:rPr>
              <w:t>/</w:t>
            </w:r>
          </w:p>
          <w:p w:rsidR="00B93D76" w:rsidRPr="00712C62" w:rsidRDefault="00B93D76" w:rsidP="00B93C70">
            <w:pPr>
              <w:rPr>
                <w:rFonts w:ascii="Calibri" w:hAnsi="Calibri" w:cs="Arial"/>
                <w:sz w:val="20"/>
              </w:rPr>
            </w:pPr>
            <w:r w:rsidRPr="00712C62">
              <w:rPr>
                <w:rFonts w:ascii="Calibri" w:hAnsi="Calibri" w:cs="Arial"/>
                <w:sz w:val="20"/>
              </w:rPr>
              <w:t>Product Program Mgr.</w:t>
            </w:r>
          </w:p>
        </w:tc>
      </w:tr>
      <w:tr w:rsidR="00B93C70" w:rsidRPr="00712C62" w:rsidTr="001C0007">
        <w:trPr>
          <w:trHeight w:val="103"/>
        </w:trPr>
        <w:tc>
          <w:tcPr>
            <w:tcW w:w="1458" w:type="dxa"/>
            <w:vAlign w:val="center"/>
          </w:tcPr>
          <w:p w:rsidR="00B93C70" w:rsidRPr="00712C62" w:rsidRDefault="00B93C70"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800" w:type="dxa"/>
            <w:vAlign w:val="center"/>
          </w:tcPr>
          <w:p w:rsidR="00B93C70" w:rsidRPr="00712C62" w:rsidRDefault="00B93C70" w:rsidP="00B93C70">
            <w:pPr>
              <w:jc w:val="center"/>
              <w:rPr>
                <w:rFonts w:ascii="Calibri" w:hAnsi="Calibri" w:cs="Arial"/>
                <w:b/>
                <w:sz w:val="20"/>
              </w:rPr>
            </w:pPr>
            <w:r w:rsidRPr="00712C62">
              <w:rPr>
                <w:rFonts w:ascii="Calibri" w:hAnsi="Calibri" w:cs="Arial"/>
                <w:b/>
                <w:sz w:val="20"/>
              </w:rPr>
              <w:t>Family Giving</w:t>
            </w:r>
          </w:p>
        </w:tc>
        <w:tc>
          <w:tcPr>
            <w:tcW w:w="6210" w:type="dxa"/>
          </w:tcPr>
          <w:p w:rsidR="00CE388B" w:rsidRPr="00712C62" w:rsidRDefault="00CE388B" w:rsidP="00CE388B">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Schedule, promote, and/or hold Family Giving event/campaign</w:t>
            </w:r>
          </w:p>
          <w:p w:rsidR="00C53176" w:rsidRPr="00712C62" w:rsidRDefault="00CE388B" w:rsidP="00CE388B">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Request any needed Family Giving materials: giving envelopes, handouts, or display b</w:t>
            </w:r>
            <w:r w:rsidR="00695384" w:rsidRPr="00712C62">
              <w:rPr>
                <w:rFonts w:ascii="Calibri" w:hAnsi="Calibri" w:cs="Arial"/>
                <w:sz w:val="20"/>
              </w:rPr>
              <w:t>oards to assist in your efforts</w:t>
            </w:r>
          </w:p>
        </w:tc>
        <w:tc>
          <w:tcPr>
            <w:tcW w:w="1530" w:type="dxa"/>
          </w:tcPr>
          <w:p w:rsidR="00B93C70" w:rsidRPr="00712C62" w:rsidRDefault="00B93C70" w:rsidP="00B93C70">
            <w:pPr>
              <w:autoSpaceDE w:val="0"/>
              <w:autoSpaceDN w:val="0"/>
              <w:adjustRightInd w:val="0"/>
              <w:rPr>
                <w:rFonts w:ascii="Calibri" w:hAnsi="Calibri" w:cs="Arial"/>
                <w:sz w:val="20"/>
              </w:rPr>
            </w:pPr>
            <w:r w:rsidRPr="00712C62">
              <w:rPr>
                <w:rFonts w:ascii="Calibri" w:hAnsi="Calibri" w:cs="Arial"/>
                <w:sz w:val="20"/>
              </w:rPr>
              <w:t xml:space="preserve">Family </w:t>
            </w:r>
            <w:r w:rsidR="003B3BA2" w:rsidRPr="00712C62">
              <w:rPr>
                <w:rFonts w:ascii="Calibri" w:hAnsi="Calibri" w:cs="Arial"/>
                <w:sz w:val="20"/>
              </w:rPr>
              <w:t>Partnership</w:t>
            </w:r>
          </w:p>
          <w:p w:rsidR="00B93C70" w:rsidRPr="00712C62" w:rsidRDefault="003B3BA2" w:rsidP="00B93C70">
            <w:pPr>
              <w:autoSpaceDE w:val="0"/>
              <w:autoSpaceDN w:val="0"/>
              <w:adjustRightInd w:val="0"/>
              <w:rPr>
                <w:rFonts w:ascii="Calibri" w:hAnsi="Calibri" w:cs="Arial"/>
                <w:sz w:val="20"/>
              </w:rPr>
            </w:pPr>
            <w:r w:rsidRPr="00712C62">
              <w:rPr>
                <w:rFonts w:ascii="Calibri" w:hAnsi="Calibri" w:cs="Arial"/>
                <w:sz w:val="20"/>
              </w:rPr>
              <w:t>Champion</w:t>
            </w:r>
          </w:p>
          <w:p w:rsidR="00B93C70" w:rsidRPr="00712C62" w:rsidRDefault="00B93C70" w:rsidP="00B93C70">
            <w:pPr>
              <w:rPr>
                <w:rFonts w:ascii="Calibri" w:hAnsi="Calibri" w:cs="Arial"/>
                <w:sz w:val="20"/>
              </w:rPr>
            </w:pPr>
          </w:p>
        </w:tc>
      </w:tr>
      <w:tr w:rsidR="00B93C70" w:rsidRPr="00712C62" w:rsidTr="001C0007">
        <w:trPr>
          <w:trHeight w:val="103"/>
        </w:trPr>
        <w:tc>
          <w:tcPr>
            <w:tcW w:w="1458" w:type="dxa"/>
            <w:vAlign w:val="center"/>
          </w:tcPr>
          <w:p w:rsidR="00B93C70" w:rsidRPr="00712C62" w:rsidRDefault="00B93C70"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B93C70">
            <w:pPr>
              <w:rPr>
                <w:rFonts w:ascii="Calibri" w:hAnsi="Calibri" w:cs="Arial"/>
                <w:sz w:val="20"/>
              </w:rPr>
            </w:pPr>
          </w:p>
          <w:p w:rsidR="008004B1" w:rsidRPr="00712C62" w:rsidRDefault="008004B1"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B93C70">
            <w:pPr>
              <w:rPr>
                <w:rFonts w:ascii="Calibri" w:hAnsi="Calibri" w:cs="Arial"/>
                <w:sz w:val="20"/>
              </w:rPr>
            </w:pPr>
          </w:p>
          <w:p w:rsidR="008004B1" w:rsidRPr="00712C62" w:rsidRDefault="008004B1"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B93C70">
            <w:pPr>
              <w:rPr>
                <w:rFonts w:ascii="Calibri" w:hAnsi="Calibri" w:cs="Arial"/>
                <w:sz w:val="20"/>
              </w:rPr>
            </w:pPr>
          </w:p>
          <w:p w:rsidR="008004B1" w:rsidRPr="00712C62" w:rsidRDefault="008004B1" w:rsidP="00B93C70">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B93C70">
            <w:pPr>
              <w:rPr>
                <w:rFonts w:ascii="Calibri" w:hAnsi="Calibri" w:cs="Arial"/>
                <w:sz w:val="20"/>
              </w:rPr>
            </w:pPr>
          </w:p>
        </w:tc>
        <w:tc>
          <w:tcPr>
            <w:tcW w:w="1800" w:type="dxa"/>
            <w:vAlign w:val="center"/>
          </w:tcPr>
          <w:p w:rsidR="00B93C70" w:rsidRPr="00712C62" w:rsidRDefault="00E16671" w:rsidP="00B93C70">
            <w:pPr>
              <w:jc w:val="center"/>
              <w:rPr>
                <w:rFonts w:ascii="Calibri" w:hAnsi="Calibri" w:cs="Arial"/>
                <w:b/>
                <w:sz w:val="20"/>
              </w:rPr>
            </w:pPr>
            <w:r w:rsidRPr="00712C62">
              <w:rPr>
                <w:rFonts w:ascii="Calibri" w:hAnsi="Calibri" w:cs="Arial"/>
                <w:b/>
                <w:sz w:val="20"/>
              </w:rPr>
              <w:t>Service Unit’s Choice Events*</w:t>
            </w:r>
          </w:p>
        </w:tc>
        <w:tc>
          <w:tcPr>
            <w:tcW w:w="6210" w:type="dxa"/>
          </w:tcPr>
          <w:p w:rsidR="00BD6B98" w:rsidRPr="00712C62" w:rsidRDefault="00BD6B98" w:rsidP="00284ABC">
            <w:pPr>
              <w:pStyle w:val="ListParagraph"/>
              <w:numPr>
                <w:ilvl w:val="0"/>
                <w:numId w:val="4"/>
              </w:numPr>
              <w:autoSpaceDE w:val="0"/>
              <w:autoSpaceDN w:val="0"/>
              <w:adjustRightInd w:val="0"/>
              <w:spacing w:after="60"/>
              <w:ind w:left="345" w:hanging="259"/>
              <w:contextualSpacing w:val="0"/>
              <w:rPr>
                <w:rFonts w:ascii="Calibri" w:hAnsi="Calibri" w:cs="Arial"/>
                <w:bCs/>
                <w:iCs/>
                <w:sz w:val="20"/>
              </w:rPr>
            </w:pPr>
          </w:p>
          <w:p w:rsidR="00CE388B" w:rsidRPr="00712C62" w:rsidRDefault="00CE388B" w:rsidP="00284ABC">
            <w:pPr>
              <w:pStyle w:val="ListParagraph"/>
              <w:numPr>
                <w:ilvl w:val="0"/>
                <w:numId w:val="4"/>
              </w:numPr>
              <w:autoSpaceDE w:val="0"/>
              <w:autoSpaceDN w:val="0"/>
              <w:adjustRightInd w:val="0"/>
              <w:spacing w:after="60"/>
              <w:ind w:left="345" w:hanging="259"/>
              <w:contextualSpacing w:val="0"/>
              <w:rPr>
                <w:rFonts w:ascii="Calibri" w:hAnsi="Calibri" w:cs="Arial"/>
                <w:bCs/>
                <w:iCs/>
                <w:sz w:val="20"/>
              </w:rPr>
            </w:pPr>
          </w:p>
          <w:p w:rsidR="00CE388B" w:rsidRPr="00712C62" w:rsidRDefault="00CE388B" w:rsidP="00284ABC">
            <w:pPr>
              <w:pStyle w:val="ListParagraph"/>
              <w:numPr>
                <w:ilvl w:val="0"/>
                <w:numId w:val="4"/>
              </w:numPr>
              <w:autoSpaceDE w:val="0"/>
              <w:autoSpaceDN w:val="0"/>
              <w:adjustRightInd w:val="0"/>
              <w:spacing w:after="60"/>
              <w:ind w:left="345" w:hanging="259"/>
              <w:contextualSpacing w:val="0"/>
              <w:rPr>
                <w:rFonts w:ascii="Calibri" w:hAnsi="Calibri" w:cs="Arial"/>
                <w:bCs/>
                <w:iCs/>
                <w:sz w:val="20"/>
              </w:rPr>
            </w:pPr>
          </w:p>
          <w:p w:rsidR="00B93C70" w:rsidRPr="00712C62" w:rsidRDefault="00B93C70" w:rsidP="008004B1">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 </w:t>
            </w:r>
          </w:p>
        </w:tc>
        <w:tc>
          <w:tcPr>
            <w:tcW w:w="1530" w:type="dxa"/>
          </w:tcPr>
          <w:p w:rsidR="00B93C70" w:rsidRPr="00712C62" w:rsidRDefault="00B93C70" w:rsidP="00220258">
            <w:pPr>
              <w:autoSpaceDE w:val="0"/>
              <w:autoSpaceDN w:val="0"/>
              <w:adjustRightInd w:val="0"/>
              <w:rPr>
                <w:rFonts w:ascii="Calibri" w:hAnsi="Calibri" w:cs="Arial"/>
                <w:sz w:val="20"/>
              </w:rPr>
            </w:pPr>
            <w:r w:rsidRPr="00712C62">
              <w:rPr>
                <w:rFonts w:ascii="Calibri" w:hAnsi="Calibri" w:cs="Arial"/>
                <w:sz w:val="20"/>
              </w:rPr>
              <w:t>Resource</w:t>
            </w:r>
          </w:p>
          <w:p w:rsidR="00B93C70" w:rsidRPr="00712C62" w:rsidRDefault="00B93C70" w:rsidP="00220258">
            <w:pPr>
              <w:autoSpaceDE w:val="0"/>
              <w:autoSpaceDN w:val="0"/>
              <w:adjustRightInd w:val="0"/>
              <w:rPr>
                <w:rFonts w:ascii="Calibri" w:hAnsi="Calibri" w:cs="Arial"/>
                <w:sz w:val="20"/>
              </w:rPr>
            </w:pPr>
            <w:r w:rsidRPr="00712C62">
              <w:rPr>
                <w:rFonts w:ascii="Calibri" w:hAnsi="Calibri" w:cs="Arial"/>
                <w:sz w:val="20"/>
              </w:rPr>
              <w:t>Coordinator</w:t>
            </w:r>
          </w:p>
          <w:p w:rsidR="00B93C70" w:rsidRPr="00712C62" w:rsidRDefault="00B93C70" w:rsidP="00220258">
            <w:pPr>
              <w:rPr>
                <w:rFonts w:ascii="Calibri" w:hAnsi="Calibri" w:cs="Arial"/>
                <w:sz w:val="20"/>
              </w:rPr>
            </w:pPr>
          </w:p>
          <w:p w:rsidR="00B93C70" w:rsidRPr="00712C62" w:rsidRDefault="00B93C70" w:rsidP="00220258">
            <w:pPr>
              <w:rPr>
                <w:rFonts w:ascii="Calibri" w:hAnsi="Calibri" w:cs="Arial"/>
                <w:sz w:val="20"/>
              </w:rPr>
            </w:pPr>
            <w:r w:rsidRPr="00712C62">
              <w:rPr>
                <w:rFonts w:ascii="Calibri" w:hAnsi="Calibri" w:cs="Arial"/>
                <w:sz w:val="20"/>
              </w:rPr>
              <w:t>Event Coordinator</w:t>
            </w:r>
          </w:p>
        </w:tc>
      </w:tr>
      <w:tr w:rsidR="00BD6B98" w:rsidRPr="00712C62" w:rsidTr="001C0007">
        <w:trPr>
          <w:trHeight w:val="103"/>
        </w:trPr>
        <w:tc>
          <w:tcPr>
            <w:tcW w:w="1458" w:type="dxa"/>
            <w:vAlign w:val="center"/>
          </w:tcPr>
          <w:p w:rsidR="00BD6B98" w:rsidRPr="00712C62" w:rsidRDefault="00BD6B98" w:rsidP="00BD6B98">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800" w:type="dxa"/>
            <w:vAlign w:val="center"/>
          </w:tcPr>
          <w:p w:rsidR="00BD6B98" w:rsidRPr="00712C62" w:rsidRDefault="00BD6B98" w:rsidP="00BD6B98">
            <w:pPr>
              <w:jc w:val="center"/>
              <w:rPr>
                <w:rFonts w:ascii="Calibri" w:hAnsi="Calibri" w:cs="Arial"/>
                <w:b/>
                <w:sz w:val="20"/>
              </w:rPr>
            </w:pPr>
            <w:r w:rsidRPr="00712C62">
              <w:rPr>
                <w:rFonts w:ascii="Calibri" w:hAnsi="Calibri" w:cs="Arial"/>
                <w:b/>
                <w:sz w:val="20"/>
              </w:rPr>
              <w:t>Miscellaneous / Governance</w:t>
            </w:r>
          </w:p>
        </w:tc>
        <w:tc>
          <w:tcPr>
            <w:tcW w:w="6210" w:type="dxa"/>
          </w:tcPr>
          <w:p w:rsidR="004B68EA" w:rsidRPr="00712C62" w:rsidRDefault="004B68EA" w:rsidP="004B68EA">
            <w:pPr>
              <w:pStyle w:val="ListParagraph"/>
              <w:numPr>
                <w:ilvl w:val="0"/>
                <w:numId w:val="4"/>
              </w:numPr>
              <w:autoSpaceDE w:val="0"/>
              <w:autoSpaceDN w:val="0"/>
              <w:adjustRightInd w:val="0"/>
              <w:spacing w:after="60"/>
              <w:ind w:left="345" w:hanging="259"/>
              <w:contextualSpacing w:val="0"/>
              <w:rPr>
                <w:rFonts w:ascii="Calibri" w:hAnsi="Calibri" w:cs="Arial"/>
                <w:bCs/>
                <w:iCs/>
                <w:sz w:val="20"/>
              </w:rPr>
            </w:pPr>
            <w:r w:rsidRPr="00712C62">
              <w:rPr>
                <w:rFonts w:ascii="Calibri" w:hAnsi="Calibri" w:cs="Arial"/>
                <w:bCs/>
                <w:iCs/>
                <w:sz w:val="20"/>
              </w:rPr>
              <w:t xml:space="preserve">Invite River Valleys camp staff to attend service unit </w:t>
            </w:r>
            <w:r w:rsidRPr="00712C62">
              <w:rPr>
                <w:rFonts w:ascii="Calibri" w:hAnsi="Calibri" w:cs="Arial"/>
                <w:sz w:val="20"/>
              </w:rPr>
              <w:t>meeting</w:t>
            </w:r>
            <w:r w:rsidRPr="00712C62">
              <w:rPr>
                <w:rFonts w:ascii="Calibri" w:hAnsi="Calibri" w:cs="Arial"/>
                <w:bCs/>
                <w:iCs/>
                <w:sz w:val="20"/>
              </w:rPr>
              <w:t xml:space="preserve"> to promote camp opportunities for the program year - </w:t>
            </w:r>
            <w:r w:rsidRPr="00712C62">
              <w:rPr>
                <w:rFonts w:ascii="Calibri" w:hAnsi="Calibri" w:cs="Arial"/>
                <w:sz w:val="20"/>
              </w:rPr>
              <w:t xml:space="preserve">contact them at </w:t>
            </w:r>
            <w:hyperlink r:id="rId21" w:history="1">
              <w:r w:rsidRPr="00712C62">
                <w:rPr>
                  <w:rStyle w:val="Hyperlink"/>
                  <w:rFonts w:ascii="Calibri" w:hAnsi="Calibri" w:cs="Arial"/>
                  <w:sz w:val="20"/>
                </w:rPr>
                <w:t>camps@girlscoutsrv.org</w:t>
              </w:r>
            </w:hyperlink>
          </w:p>
          <w:p w:rsidR="00BD6B98" w:rsidRPr="00712C62" w:rsidRDefault="00BD6B98" w:rsidP="009C00A4">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Submit Appreciation pin, Honor pin and Thanks I &amp; II Badge nominations due in March </w:t>
            </w:r>
            <w:r w:rsidR="00D5089D" w:rsidRPr="00712C62">
              <w:rPr>
                <w:rFonts w:ascii="Calibri" w:hAnsi="Calibri" w:cs="Arial"/>
                <w:sz w:val="20"/>
              </w:rPr>
              <w:t xml:space="preserve">and </w:t>
            </w:r>
            <w:proofErr w:type="gramStart"/>
            <w:r w:rsidR="00D5089D" w:rsidRPr="00712C62">
              <w:rPr>
                <w:rFonts w:ascii="Calibri" w:hAnsi="Calibri" w:cs="Arial"/>
                <w:sz w:val="20"/>
              </w:rPr>
              <w:t>submit  additional</w:t>
            </w:r>
            <w:proofErr w:type="gramEnd"/>
            <w:r w:rsidR="00D5089D" w:rsidRPr="00712C62">
              <w:rPr>
                <w:rFonts w:ascii="Calibri" w:hAnsi="Calibri" w:cs="Arial"/>
                <w:sz w:val="20"/>
              </w:rPr>
              <w:t xml:space="preserve"> awards nominations due the 15</w:t>
            </w:r>
            <w:r w:rsidR="00D5089D" w:rsidRPr="00712C62">
              <w:rPr>
                <w:rFonts w:ascii="Calibri" w:hAnsi="Calibri" w:cs="Arial"/>
                <w:sz w:val="20"/>
                <w:vertAlign w:val="superscript"/>
              </w:rPr>
              <w:t>th</w:t>
            </w:r>
            <w:r w:rsidR="00D5089D" w:rsidRPr="00712C62">
              <w:rPr>
                <w:rFonts w:ascii="Calibri" w:hAnsi="Calibri" w:cs="Arial"/>
                <w:sz w:val="20"/>
              </w:rPr>
              <w:t xml:space="preserve"> of the month prior to the service unit’s event </w:t>
            </w:r>
            <w:r w:rsidRPr="00712C62">
              <w:rPr>
                <w:rFonts w:ascii="Calibri" w:hAnsi="Calibri" w:cs="Arial"/>
                <w:sz w:val="20"/>
              </w:rPr>
              <w:t xml:space="preserve">(more info </w:t>
            </w:r>
            <w:r w:rsidR="00D5089D" w:rsidRPr="00712C62">
              <w:rPr>
                <w:rFonts w:ascii="Calibri" w:hAnsi="Calibri" w:cs="Arial"/>
                <w:sz w:val="20"/>
              </w:rPr>
              <w:t xml:space="preserve">on </w:t>
            </w:r>
            <w:hyperlink r:id="rId22" w:history="1">
              <w:r w:rsidR="00D5089D" w:rsidRPr="00712C62">
                <w:rPr>
                  <w:rStyle w:val="Hyperlink"/>
                  <w:rFonts w:ascii="Calibri" w:hAnsi="Calibri" w:cs="Arial"/>
                  <w:sz w:val="20"/>
                </w:rPr>
                <w:t>Adult Awards</w:t>
              </w:r>
            </w:hyperlink>
            <w:r w:rsidR="00D5089D" w:rsidRPr="00712C62">
              <w:rPr>
                <w:rFonts w:ascii="Calibri" w:hAnsi="Calibri" w:cs="Arial"/>
                <w:sz w:val="20"/>
              </w:rPr>
              <w:t xml:space="preserve"> at GirlScoutRV.org</w:t>
            </w:r>
            <w:r w:rsidRPr="00712C62">
              <w:rPr>
                <w:rFonts w:ascii="Calibri" w:hAnsi="Calibri" w:cs="Arial"/>
                <w:sz w:val="20"/>
              </w:rPr>
              <w:t>)</w:t>
            </w:r>
          </w:p>
          <w:p w:rsidR="004B68EA" w:rsidRPr="00712C62" w:rsidRDefault="00D5089D" w:rsidP="00BD6B98">
            <w:pPr>
              <w:pStyle w:val="ListParagraph"/>
              <w:numPr>
                <w:ilvl w:val="0"/>
                <w:numId w:val="4"/>
              </w:numPr>
              <w:autoSpaceDE w:val="0"/>
              <w:autoSpaceDN w:val="0"/>
              <w:adjustRightInd w:val="0"/>
              <w:spacing w:after="60"/>
              <w:ind w:left="345" w:hanging="259"/>
              <w:contextualSpacing w:val="0"/>
              <w:rPr>
                <w:rFonts w:ascii="Calibri" w:hAnsi="Calibri" w:cs="Arial"/>
                <w:bCs/>
                <w:iCs/>
                <w:sz w:val="20"/>
              </w:rPr>
            </w:pPr>
            <w:r w:rsidRPr="00712C62">
              <w:rPr>
                <w:rFonts w:ascii="Calibri" w:hAnsi="Calibri" w:cs="Arial"/>
                <w:sz w:val="20"/>
              </w:rPr>
              <w:t>Highlight/o</w:t>
            </w:r>
            <w:r w:rsidR="00BD6B98" w:rsidRPr="00712C62">
              <w:rPr>
                <w:rFonts w:ascii="Calibri" w:hAnsi="Calibri" w:cs="Arial"/>
                <w:sz w:val="20"/>
              </w:rPr>
              <w:t xml:space="preserve">bserve </w:t>
            </w:r>
            <w:r w:rsidR="004B68EA" w:rsidRPr="00712C62">
              <w:rPr>
                <w:rFonts w:ascii="Calibri" w:hAnsi="Calibri" w:cs="Arial"/>
                <w:sz w:val="20"/>
              </w:rPr>
              <w:t>the following Girl Scout events:</w:t>
            </w:r>
          </w:p>
          <w:p w:rsidR="00BD6B98" w:rsidRPr="00712C62" w:rsidRDefault="00BD6B98" w:rsidP="004B68EA">
            <w:pPr>
              <w:pStyle w:val="ListParagraph"/>
              <w:numPr>
                <w:ilvl w:val="1"/>
                <w:numId w:val="4"/>
              </w:numPr>
              <w:autoSpaceDE w:val="0"/>
              <w:autoSpaceDN w:val="0"/>
              <w:adjustRightInd w:val="0"/>
              <w:spacing w:after="60"/>
              <w:ind w:left="612" w:hanging="270"/>
              <w:contextualSpacing w:val="0"/>
              <w:rPr>
                <w:rFonts w:ascii="Calibri" w:hAnsi="Calibri" w:cs="Arial"/>
                <w:bCs/>
                <w:iCs/>
                <w:sz w:val="20"/>
              </w:rPr>
            </w:pPr>
            <w:r w:rsidRPr="00712C62">
              <w:rPr>
                <w:rFonts w:ascii="Calibri" w:hAnsi="Calibri" w:cs="Arial"/>
                <w:sz w:val="20"/>
              </w:rPr>
              <w:t>Girl Scout Birthday March 12 - consider distributing bulletin inserts to local faith communities or planning activities or community service</w:t>
            </w:r>
          </w:p>
          <w:p w:rsidR="008004B1" w:rsidRPr="00712C62" w:rsidRDefault="004B68EA" w:rsidP="00AD1DA0">
            <w:pPr>
              <w:pStyle w:val="ListParagraph"/>
              <w:numPr>
                <w:ilvl w:val="1"/>
                <w:numId w:val="4"/>
              </w:numPr>
              <w:autoSpaceDE w:val="0"/>
              <w:autoSpaceDN w:val="0"/>
              <w:adjustRightInd w:val="0"/>
              <w:spacing w:after="60"/>
              <w:ind w:left="612" w:hanging="270"/>
              <w:contextualSpacing w:val="0"/>
              <w:rPr>
                <w:rFonts w:ascii="Calibri" w:hAnsi="Calibri" w:cs="Arial"/>
                <w:bCs/>
                <w:iCs/>
                <w:sz w:val="20"/>
              </w:rPr>
            </w:pPr>
            <w:r w:rsidRPr="00712C62">
              <w:rPr>
                <w:rFonts w:ascii="Calibri" w:hAnsi="Calibri" w:cs="Arial"/>
                <w:sz w:val="20"/>
              </w:rPr>
              <w:t>National Volunteers Week/Girl Scout leader Day April 22</w:t>
            </w:r>
            <w:r w:rsidR="00D5089D" w:rsidRPr="00712C62">
              <w:rPr>
                <w:rFonts w:ascii="Calibri" w:hAnsi="Calibri" w:cs="Arial"/>
                <w:sz w:val="20"/>
              </w:rPr>
              <w:t xml:space="preserve"> – say </w:t>
            </w:r>
            <w:r w:rsidRPr="00712C62">
              <w:rPr>
                <w:rFonts w:ascii="Calibri" w:hAnsi="Calibri" w:cs="Arial"/>
                <w:sz w:val="20"/>
              </w:rPr>
              <w:t>“thanks” to SU adult volunteers/leaders</w:t>
            </w:r>
          </w:p>
        </w:tc>
        <w:tc>
          <w:tcPr>
            <w:tcW w:w="1530" w:type="dxa"/>
          </w:tcPr>
          <w:p w:rsidR="00BD6B98" w:rsidRPr="00712C62" w:rsidRDefault="00B93D76" w:rsidP="00143F6D">
            <w:pPr>
              <w:rPr>
                <w:rFonts w:ascii="Calibri" w:hAnsi="Calibri" w:cs="Arial"/>
                <w:sz w:val="20"/>
              </w:rPr>
            </w:pPr>
            <w:r w:rsidRPr="00712C62">
              <w:rPr>
                <w:rFonts w:ascii="Calibri" w:hAnsi="Calibri" w:cs="Arial"/>
                <w:sz w:val="20"/>
              </w:rPr>
              <w:t>SUM and team</w:t>
            </w:r>
          </w:p>
        </w:tc>
      </w:tr>
      <w:tr w:rsidR="001C0007" w:rsidRPr="00712C62" w:rsidTr="001C0007">
        <w:trPr>
          <w:trHeight w:val="103"/>
        </w:trPr>
        <w:tc>
          <w:tcPr>
            <w:tcW w:w="1458" w:type="dxa"/>
            <w:vAlign w:val="center"/>
          </w:tcPr>
          <w:p w:rsidR="001C0007" w:rsidRPr="00712C62" w:rsidRDefault="001C0007" w:rsidP="00BD6B98">
            <w:pPr>
              <w:rPr>
                <w:rFonts w:ascii="Calibri" w:hAnsi="Calibri" w:cs="Arial"/>
                <w:sz w:val="20"/>
              </w:rPr>
            </w:pPr>
          </w:p>
        </w:tc>
        <w:tc>
          <w:tcPr>
            <w:tcW w:w="1800" w:type="dxa"/>
            <w:vAlign w:val="center"/>
          </w:tcPr>
          <w:p w:rsidR="001C0007" w:rsidRPr="00712C62" w:rsidRDefault="001C0007" w:rsidP="00BD6B98">
            <w:pPr>
              <w:jc w:val="center"/>
              <w:rPr>
                <w:rFonts w:ascii="Calibri" w:hAnsi="Calibri" w:cs="Arial"/>
                <w:b/>
                <w:sz w:val="20"/>
              </w:rPr>
            </w:pPr>
            <w:r w:rsidRPr="00712C62">
              <w:rPr>
                <w:rFonts w:ascii="Calibri" w:hAnsi="Calibri" w:cs="Arial"/>
                <w:b/>
                <w:sz w:val="20"/>
              </w:rPr>
              <w:t>Staff Support Needed This Quarter</w:t>
            </w:r>
          </w:p>
        </w:tc>
        <w:tc>
          <w:tcPr>
            <w:tcW w:w="6210" w:type="dxa"/>
          </w:tcPr>
          <w:p w:rsidR="001C0007" w:rsidRPr="00712C62" w:rsidRDefault="001C0007" w:rsidP="004B68EA">
            <w:pPr>
              <w:pStyle w:val="ListParagraph"/>
              <w:numPr>
                <w:ilvl w:val="0"/>
                <w:numId w:val="4"/>
              </w:numPr>
              <w:autoSpaceDE w:val="0"/>
              <w:autoSpaceDN w:val="0"/>
              <w:adjustRightInd w:val="0"/>
              <w:spacing w:after="60"/>
              <w:ind w:left="345" w:hanging="259"/>
              <w:contextualSpacing w:val="0"/>
              <w:rPr>
                <w:rFonts w:ascii="Calibri" w:hAnsi="Calibri" w:cs="Arial"/>
                <w:bCs/>
                <w:iCs/>
                <w:sz w:val="20"/>
              </w:rPr>
            </w:pPr>
          </w:p>
          <w:p w:rsidR="004E41D4" w:rsidRPr="00712C62" w:rsidRDefault="004E41D4" w:rsidP="004B68EA">
            <w:pPr>
              <w:pStyle w:val="ListParagraph"/>
              <w:numPr>
                <w:ilvl w:val="0"/>
                <w:numId w:val="4"/>
              </w:numPr>
              <w:autoSpaceDE w:val="0"/>
              <w:autoSpaceDN w:val="0"/>
              <w:adjustRightInd w:val="0"/>
              <w:spacing w:after="60"/>
              <w:ind w:left="345" w:hanging="259"/>
              <w:contextualSpacing w:val="0"/>
              <w:rPr>
                <w:rFonts w:ascii="Calibri" w:hAnsi="Calibri" w:cs="Arial"/>
                <w:bCs/>
                <w:iCs/>
                <w:sz w:val="20"/>
              </w:rPr>
            </w:pPr>
          </w:p>
          <w:p w:rsidR="004E41D4" w:rsidRPr="00712C62" w:rsidRDefault="004E41D4" w:rsidP="004B68EA">
            <w:pPr>
              <w:pStyle w:val="ListParagraph"/>
              <w:numPr>
                <w:ilvl w:val="0"/>
                <w:numId w:val="4"/>
              </w:numPr>
              <w:autoSpaceDE w:val="0"/>
              <w:autoSpaceDN w:val="0"/>
              <w:adjustRightInd w:val="0"/>
              <w:spacing w:after="60"/>
              <w:ind w:left="345" w:hanging="259"/>
              <w:contextualSpacing w:val="0"/>
              <w:rPr>
                <w:rFonts w:ascii="Calibri" w:hAnsi="Calibri" w:cs="Arial"/>
                <w:bCs/>
                <w:iCs/>
                <w:sz w:val="20"/>
              </w:rPr>
            </w:pPr>
          </w:p>
        </w:tc>
        <w:tc>
          <w:tcPr>
            <w:tcW w:w="1530" w:type="dxa"/>
          </w:tcPr>
          <w:p w:rsidR="001C0007" w:rsidRPr="00712C62" w:rsidRDefault="001C0007" w:rsidP="00143F6D">
            <w:pPr>
              <w:rPr>
                <w:rFonts w:ascii="Calibri" w:hAnsi="Calibri" w:cs="Arial"/>
                <w:sz w:val="20"/>
              </w:rPr>
            </w:pPr>
          </w:p>
        </w:tc>
      </w:tr>
    </w:tbl>
    <w:p w:rsidR="001C0007" w:rsidRDefault="001C0007"/>
    <w:p w:rsidR="00712C62" w:rsidRDefault="00712C62">
      <w:r>
        <w:br w:type="page"/>
      </w:r>
    </w:p>
    <w:tbl>
      <w:tblPr>
        <w:tblStyle w:val="TableGrid"/>
        <w:tblW w:w="10998" w:type="dxa"/>
        <w:tblLayout w:type="fixed"/>
        <w:tblLook w:val="04A0" w:firstRow="1" w:lastRow="0" w:firstColumn="1" w:lastColumn="0" w:noHBand="0" w:noVBand="1"/>
      </w:tblPr>
      <w:tblGrid>
        <w:gridCol w:w="1458"/>
        <w:gridCol w:w="1800"/>
        <w:gridCol w:w="6210"/>
        <w:gridCol w:w="1530"/>
      </w:tblGrid>
      <w:tr w:rsidR="004B68EA" w:rsidRPr="00802BC6" w:rsidTr="00802BC6">
        <w:trPr>
          <w:trHeight w:val="440"/>
          <w:tblHeader/>
        </w:trPr>
        <w:tc>
          <w:tcPr>
            <w:tcW w:w="10998" w:type="dxa"/>
            <w:gridSpan w:val="4"/>
            <w:tcBorders>
              <w:bottom w:val="single" w:sz="4" w:space="0" w:color="auto"/>
            </w:tcBorders>
            <w:shd w:val="clear" w:color="auto" w:fill="548DD4" w:themeFill="text2" w:themeFillTint="99"/>
            <w:vAlign w:val="center"/>
          </w:tcPr>
          <w:p w:rsidR="004B68EA" w:rsidRPr="00802BC6" w:rsidRDefault="00D5089D" w:rsidP="004B68EA">
            <w:pPr>
              <w:jc w:val="center"/>
              <w:rPr>
                <w:rFonts w:ascii="Calibri" w:hAnsi="Calibri" w:cs="Arial"/>
                <w:b/>
                <w:color w:val="FFFFFF" w:themeColor="background1"/>
                <w:sz w:val="32"/>
                <w:szCs w:val="30"/>
              </w:rPr>
            </w:pPr>
            <w:r w:rsidRPr="00802BC6">
              <w:rPr>
                <w:rFonts w:ascii="Calibri" w:hAnsi="Calibri" w:cs="Arial"/>
                <w:b/>
                <w:color w:val="FFFFFF" w:themeColor="background1"/>
                <w:sz w:val="32"/>
                <w:szCs w:val="30"/>
              </w:rPr>
              <w:lastRenderedPageBreak/>
              <w:br w:type="page"/>
            </w:r>
            <w:r w:rsidR="004B68EA" w:rsidRPr="00802BC6">
              <w:rPr>
                <w:rFonts w:ascii="Calibri" w:hAnsi="Calibri" w:cs="Arial"/>
                <w:b/>
                <w:color w:val="FFFFFF" w:themeColor="background1"/>
                <w:sz w:val="32"/>
                <w:szCs w:val="30"/>
              </w:rPr>
              <w:t>April – June 2015 (3rd Qtr. 2015)</w:t>
            </w:r>
          </w:p>
        </w:tc>
      </w:tr>
      <w:tr w:rsidR="004B68EA" w:rsidRPr="001D6B17" w:rsidTr="00D5089D">
        <w:trPr>
          <w:trHeight w:val="48"/>
          <w:tblHeader/>
        </w:trPr>
        <w:tc>
          <w:tcPr>
            <w:tcW w:w="1458" w:type="dxa"/>
            <w:shd w:val="clear" w:color="auto" w:fill="D6E3BC" w:themeFill="accent3" w:themeFillTint="66"/>
            <w:vAlign w:val="center"/>
          </w:tcPr>
          <w:p w:rsidR="004B68EA" w:rsidRPr="001D6B17" w:rsidRDefault="004B68EA" w:rsidP="004B68EA">
            <w:pPr>
              <w:jc w:val="center"/>
              <w:rPr>
                <w:rFonts w:ascii="Calibri" w:hAnsi="Calibri" w:cs="Arial"/>
                <w:b/>
              </w:rPr>
            </w:pPr>
            <w:r w:rsidRPr="001D6B17">
              <w:rPr>
                <w:rFonts w:ascii="Calibri" w:hAnsi="Calibri" w:cs="Arial"/>
                <w:b/>
              </w:rPr>
              <w:t>Scheduled/ Completed</w:t>
            </w:r>
          </w:p>
        </w:tc>
        <w:tc>
          <w:tcPr>
            <w:tcW w:w="1800" w:type="dxa"/>
            <w:shd w:val="clear" w:color="auto" w:fill="D6E3BC" w:themeFill="accent3" w:themeFillTint="66"/>
            <w:vAlign w:val="center"/>
          </w:tcPr>
          <w:p w:rsidR="004B68EA" w:rsidRPr="001D6B17" w:rsidRDefault="004B68EA" w:rsidP="004B68EA">
            <w:pPr>
              <w:jc w:val="center"/>
              <w:rPr>
                <w:rFonts w:ascii="Calibri" w:hAnsi="Calibri" w:cs="Arial"/>
                <w:b/>
              </w:rPr>
            </w:pPr>
            <w:r>
              <w:rPr>
                <w:rFonts w:ascii="Calibri" w:hAnsi="Calibri" w:cs="Arial"/>
                <w:b/>
              </w:rPr>
              <w:t>Focus Area</w:t>
            </w:r>
          </w:p>
        </w:tc>
        <w:tc>
          <w:tcPr>
            <w:tcW w:w="6210" w:type="dxa"/>
            <w:shd w:val="clear" w:color="auto" w:fill="D6E3BC" w:themeFill="accent3" w:themeFillTint="66"/>
            <w:vAlign w:val="center"/>
          </w:tcPr>
          <w:p w:rsidR="004B68EA" w:rsidRPr="001D6B17" w:rsidRDefault="004B68EA" w:rsidP="004B68EA">
            <w:pPr>
              <w:jc w:val="center"/>
              <w:rPr>
                <w:rFonts w:ascii="Calibri" w:hAnsi="Calibri" w:cs="Arial"/>
                <w:b/>
              </w:rPr>
            </w:pPr>
            <w:r w:rsidRPr="001D6B17">
              <w:rPr>
                <w:rFonts w:ascii="Calibri" w:hAnsi="Calibri" w:cs="Arial"/>
                <w:b/>
              </w:rPr>
              <w:t>Activities</w:t>
            </w:r>
          </w:p>
        </w:tc>
        <w:tc>
          <w:tcPr>
            <w:tcW w:w="1530" w:type="dxa"/>
            <w:shd w:val="clear" w:color="auto" w:fill="D6E3BC" w:themeFill="accent3" w:themeFillTint="66"/>
            <w:vAlign w:val="center"/>
          </w:tcPr>
          <w:p w:rsidR="004B68EA" w:rsidRPr="001D6B17" w:rsidRDefault="004B68EA" w:rsidP="004B68EA">
            <w:pPr>
              <w:jc w:val="center"/>
              <w:rPr>
                <w:rFonts w:ascii="Calibri" w:hAnsi="Calibri" w:cs="Arial"/>
                <w:b/>
              </w:rPr>
            </w:pPr>
            <w:r w:rsidRPr="001D6B17">
              <w:rPr>
                <w:rFonts w:ascii="Calibri" w:hAnsi="Calibri" w:cs="Arial"/>
                <w:b/>
              </w:rPr>
              <w:t>Who’s responsible?</w:t>
            </w:r>
          </w:p>
        </w:tc>
      </w:tr>
      <w:tr w:rsidR="004B68EA" w:rsidRPr="00712C62" w:rsidTr="00D5089D">
        <w:trPr>
          <w:trHeight w:val="103"/>
        </w:trPr>
        <w:tc>
          <w:tcPr>
            <w:tcW w:w="1458" w:type="dxa"/>
            <w:vAlign w:val="center"/>
          </w:tcPr>
          <w:p w:rsidR="004B68EA" w:rsidRPr="00712C62" w:rsidRDefault="004B68EA" w:rsidP="004B68EA">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800" w:type="dxa"/>
            <w:vAlign w:val="center"/>
          </w:tcPr>
          <w:p w:rsidR="004B68EA" w:rsidRPr="00712C62" w:rsidRDefault="004B68EA" w:rsidP="004B68EA">
            <w:pPr>
              <w:jc w:val="center"/>
              <w:rPr>
                <w:rFonts w:ascii="Calibri" w:hAnsi="Calibri" w:cs="Arial"/>
                <w:b/>
              </w:rPr>
            </w:pPr>
            <w:r w:rsidRPr="00712C62">
              <w:rPr>
                <w:rFonts w:ascii="Calibri" w:hAnsi="Calibri" w:cs="Arial"/>
                <w:b/>
              </w:rPr>
              <w:t>Recruitment / Registration</w:t>
            </w:r>
          </w:p>
        </w:tc>
        <w:tc>
          <w:tcPr>
            <w:tcW w:w="6210" w:type="dxa"/>
          </w:tcPr>
          <w:p w:rsidR="004B68EA" w:rsidRPr="00712C62" w:rsidRDefault="004B68EA" w:rsidP="004B68EA">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Hold Spring Rallies  </w:t>
            </w:r>
            <w:proofErr w:type="gramStart"/>
            <w:r w:rsidRPr="00712C62">
              <w:rPr>
                <w:rFonts w:ascii="Calibri" w:hAnsi="Calibri" w:cs="Arial"/>
                <w:sz w:val="20"/>
              </w:rPr>
              <w:t>=  plan</w:t>
            </w:r>
            <w:proofErr w:type="gramEnd"/>
            <w:r w:rsidRPr="00712C62">
              <w:rPr>
                <w:rFonts w:ascii="Calibri" w:hAnsi="Calibri" w:cs="Arial"/>
                <w:sz w:val="20"/>
              </w:rPr>
              <w:t xml:space="preserve"> and hold spring recruitment events</w:t>
            </w:r>
          </w:p>
          <w:p w:rsidR="00DD2C85" w:rsidRPr="00712C62" w:rsidRDefault="00DD2C85" w:rsidP="004B68EA">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Work with SU Specialist to plan/create new fall online troop catalog</w:t>
            </w:r>
          </w:p>
          <w:p w:rsidR="00DD2C85" w:rsidRPr="00712C62" w:rsidRDefault="00DD2C85" w:rsidP="004B68EA">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Encourage existing troops that can welcome new girls in the fall to add their information to the newly created fall online troop catalog </w:t>
            </w:r>
          </w:p>
          <w:p w:rsidR="004B68EA" w:rsidRPr="00712C62" w:rsidRDefault="004B68EA" w:rsidP="00D35EE3">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Recruit adults for troop </w:t>
            </w:r>
            <w:r w:rsidR="00D35EE3" w:rsidRPr="00712C62">
              <w:rPr>
                <w:rFonts w:ascii="Calibri" w:hAnsi="Calibri" w:cs="Arial"/>
                <w:sz w:val="20"/>
              </w:rPr>
              <w:t>catalog to start assigning leadership to troop catalog</w:t>
            </w:r>
          </w:p>
          <w:p w:rsidR="008004B1" w:rsidRPr="00712C62" w:rsidRDefault="008004B1" w:rsidP="00D35EE3">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Order </w:t>
            </w:r>
            <w:r w:rsidR="00AD1DA0" w:rsidRPr="00712C62">
              <w:rPr>
                <w:rFonts w:ascii="Calibri" w:hAnsi="Calibri" w:cs="Arial"/>
                <w:sz w:val="20"/>
              </w:rPr>
              <w:t xml:space="preserve">parade and summer recruitment materials via recruitment materials order form  (on </w:t>
            </w:r>
            <w:hyperlink r:id="rId23" w:history="1">
              <w:r w:rsidR="00AD1DA0" w:rsidRPr="00712C62">
                <w:rPr>
                  <w:rStyle w:val="Hyperlink"/>
                  <w:rFonts w:ascii="Calibri" w:hAnsi="Calibri" w:cs="Arial"/>
                  <w:sz w:val="20"/>
                </w:rPr>
                <w:t>Organizer/Recruiter</w:t>
              </w:r>
            </w:hyperlink>
            <w:r w:rsidR="00AD1DA0" w:rsidRPr="00712C62">
              <w:rPr>
                <w:rFonts w:ascii="Calibri" w:hAnsi="Calibri" w:cs="Arial"/>
                <w:sz w:val="20"/>
              </w:rPr>
              <w:t xml:space="preserve"> page at GirlScoutsRV.org)</w:t>
            </w:r>
          </w:p>
        </w:tc>
        <w:tc>
          <w:tcPr>
            <w:tcW w:w="1530" w:type="dxa"/>
          </w:tcPr>
          <w:p w:rsidR="004B68EA" w:rsidRPr="00712C62" w:rsidRDefault="00B93D76" w:rsidP="006009D2">
            <w:pPr>
              <w:autoSpaceDE w:val="0"/>
              <w:autoSpaceDN w:val="0"/>
              <w:adjustRightInd w:val="0"/>
              <w:rPr>
                <w:rFonts w:ascii="Calibri" w:hAnsi="Calibri" w:cs="Arial"/>
                <w:sz w:val="20"/>
              </w:rPr>
            </w:pPr>
            <w:r w:rsidRPr="00712C62">
              <w:rPr>
                <w:rFonts w:ascii="Calibri" w:hAnsi="Calibri" w:cs="Arial"/>
                <w:sz w:val="20"/>
              </w:rPr>
              <w:t>Organizer/ Recruiter</w:t>
            </w:r>
          </w:p>
        </w:tc>
      </w:tr>
      <w:tr w:rsidR="004B68EA" w:rsidRPr="00712C62" w:rsidTr="00D5089D">
        <w:trPr>
          <w:trHeight w:val="103"/>
        </w:trPr>
        <w:tc>
          <w:tcPr>
            <w:tcW w:w="1458" w:type="dxa"/>
            <w:vAlign w:val="center"/>
          </w:tcPr>
          <w:p w:rsidR="004B68EA" w:rsidRPr="00712C62" w:rsidRDefault="004B68EA" w:rsidP="004B68EA">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800" w:type="dxa"/>
            <w:vAlign w:val="center"/>
          </w:tcPr>
          <w:p w:rsidR="004B68EA" w:rsidRPr="00712C62" w:rsidRDefault="004B68EA" w:rsidP="004B68EA">
            <w:pPr>
              <w:jc w:val="center"/>
              <w:rPr>
                <w:rFonts w:ascii="Calibri" w:hAnsi="Calibri" w:cs="Arial"/>
                <w:b/>
              </w:rPr>
            </w:pPr>
            <w:r w:rsidRPr="00712C62">
              <w:rPr>
                <w:rFonts w:ascii="Calibri" w:hAnsi="Calibri" w:cs="Arial"/>
                <w:b/>
              </w:rPr>
              <w:t>Retention / Troop Support</w:t>
            </w:r>
          </w:p>
        </w:tc>
        <w:tc>
          <w:tcPr>
            <w:tcW w:w="6210" w:type="dxa"/>
          </w:tcPr>
          <w:p w:rsidR="004B68EA" w:rsidRPr="00712C62" w:rsidRDefault="004B68EA" w:rsidP="004B68EA">
            <w:pPr>
              <w:pStyle w:val="ListParagraph"/>
              <w:numPr>
                <w:ilvl w:val="0"/>
                <w:numId w:val="4"/>
              </w:numPr>
              <w:autoSpaceDE w:val="0"/>
              <w:autoSpaceDN w:val="0"/>
              <w:adjustRightInd w:val="0"/>
              <w:spacing w:after="60"/>
              <w:ind w:left="345" w:hanging="259"/>
              <w:contextualSpacing w:val="0"/>
              <w:rPr>
                <w:rFonts w:ascii="Calibri" w:hAnsi="Calibri" w:cs="Arial"/>
                <w:bCs/>
                <w:iCs/>
                <w:sz w:val="20"/>
              </w:rPr>
            </w:pPr>
            <w:r w:rsidRPr="00712C62">
              <w:rPr>
                <w:rFonts w:ascii="Calibri" w:hAnsi="Calibri" w:cs="Arial"/>
                <w:bCs/>
                <w:iCs/>
                <w:sz w:val="20"/>
              </w:rPr>
              <w:t xml:space="preserve">Encourage participation in Early Registration by June </w:t>
            </w:r>
            <w:r w:rsidRPr="00712C62">
              <w:rPr>
                <w:rFonts w:ascii="Calibri" w:hAnsi="Calibri" w:cs="Arial"/>
                <w:sz w:val="20"/>
              </w:rPr>
              <w:t>deadline</w:t>
            </w:r>
          </w:p>
          <w:p w:rsidR="004B68EA" w:rsidRPr="00712C62" w:rsidRDefault="004B68EA"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Review troop status-submit disband forms as needed</w:t>
            </w:r>
          </w:p>
          <w:p w:rsidR="004B68EA" w:rsidRPr="00712C62" w:rsidRDefault="00DD2C85"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Stay in contact with newly recruited adults in preparation for fall</w:t>
            </w:r>
          </w:p>
        </w:tc>
        <w:tc>
          <w:tcPr>
            <w:tcW w:w="1530" w:type="dxa"/>
          </w:tcPr>
          <w:p w:rsidR="004B68EA" w:rsidRPr="00712C62" w:rsidRDefault="004B68EA" w:rsidP="00143F6D">
            <w:pPr>
              <w:autoSpaceDE w:val="0"/>
              <w:autoSpaceDN w:val="0"/>
              <w:adjustRightInd w:val="0"/>
              <w:rPr>
                <w:rFonts w:ascii="Calibri" w:hAnsi="Calibri" w:cs="Arial"/>
                <w:sz w:val="20"/>
              </w:rPr>
            </w:pPr>
            <w:r w:rsidRPr="00712C62">
              <w:rPr>
                <w:rFonts w:ascii="Calibri" w:hAnsi="Calibri" w:cs="Arial"/>
                <w:sz w:val="20"/>
              </w:rPr>
              <w:t>Registrar</w:t>
            </w:r>
          </w:p>
          <w:p w:rsidR="004B68EA" w:rsidRPr="00712C62" w:rsidRDefault="004B68EA" w:rsidP="00143F6D">
            <w:pPr>
              <w:rPr>
                <w:rFonts w:ascii="Calibri" w:hAnsi="Calibri" w:cs="Arial"/>
                <w:sz w:val="20"/>
              </w:rPr>
            </w:pPr>
          </w:p>
        </w:tc>
      </w:tr>
      <w:tr w:rsidR="004B68EA" w:rsidRPr="00712C62" w:rsidTr="00D5089D">
        <w:trPr>
          <w:trHeight w:val="103"/>
        </w:trPr>
        <w:tc>
          <w:tcPr>
            <w:tcW w:w="1458" w:type="dxa"/>
            <w:vAlign w:val="center"/>
          </w:tcPr>
          <w:p w:rsidR="004B68EA" w:rsidRPr="00712C62" w:rsidRDefault="004B68EA" w:rsidP="004B68EA">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800" w:type="dxa"/>
            <w:vAlign w:val="center"/>
          </w:tcPr>
          <w:p w:rsidR="004B68EA" w:rsidRPr="00712C62" w:rsidRDefault="004B68EA" w:rsidP="004B68EA">
            <w:pPr>
              <w:jc w:val="center"/>
              <w:rPr>
                <w:rFonts w:ascii="Calibri" w:hAnsi="Calibri" w:cs="Arial"/>
                <w:b/>
              </w:rPr>
            </w:pPr>
            <w:r w:rsidRPr="00712C62">
              <w:rPr>
                <w:rFonts w:ascii="Calibri" w:hAnsi="Calibri" w:cs="Arial"/>
                <w:b/>
              </w:rPr>
              <w:t>Product Program</w:t>
            </w:r>
          </w:p>
        </w:tc>
        <w:tc>
          <w:tcPr>
            <w:tcW w:w="6210" w:type="dxa"/>
          </w:tcPr>
          <w:p w:rsidR="004B68EA" w:rsidRPr="00712C62" w:rsidRDefault="004B68EA" w:rsidP="00BD6B98">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Distribute Cookie incentives to leaders/troops.</w:t>
            </w:r>
          </w:p>
          <w:p w:rsidR="004B68EA" w:rsidRPr="00712C62" w:rsidRDefault="004B68EA" w:rsidP="004B68EA">
            <w:pPr>
              <w:pStyle w:val="ListParagraph"/>
              <w:numPr>
                <w:ilvl w:val="0"/>
                <w:numId w:val="4"/>
              </w:numPr>
              <w:autoSpaceDE w:val="0"/>
              <w:autoSpaceDN w:val="0"/>
              <w:adjustRightInd w:val="0"/>
              <w:spacing w:after="60"/>
              <w:ind w:left="345" w:hanging="259"/>
              <w:contextualSpacing w:val="0"/>
              <w:rPr>
                <w:rFonts w:ascii="Calibri" w:hAnsi="Calibri" w:cs="Arial"/>
                <w:sz w:val="20"/>
              </w:rPr>
            </w:pPr>
          </w:p>
        </w:tc>
        <w:tc>
          <w:tcPr>
            <w:tcW w:w="1530" w:type="dxa"/>
          </w:tcPr>
          <w:p w:rsidR="004B68EA" w:rsidRPr="00712C62" w:rsidRDefault="00B93D76" w:rsidP="00143F6D">
            <w:pPr>
              <w:autoSpaceDE w:val="0"/>
              <w:autoSpaceDN w:val="0"/>
              <w:adjustRightInd w:val="0"/>
              <w:rPr>
                <w:rFonts w:ascii="Calibri" w:hAnsi="Calibri" w:cs="Arial"/>
                <w:sz w:val="20"/>
              </w:rPr>
            </w:pPr>
            <w:r w:rsidRPr="00712C62">
              <w:rPr>
                <w:rFonts w:ascii="Calibri" w:hAnsi="Calibri" w:cs="Arial"/>
                <w:sz w:val="20"/>
              </w:rPr>
              <w:t>Product Program Mgr.</w:t>
            </w:r>
          </w:p>
          <w:p w:rsidR="004B68EA" w:rsidRPr="00712C62" w:rsidRDefault="004B68EA" w:rsidP="00143F6D">
            <w:pPr>
              <w:rPr>
                <w:rFonts w:ascii="Calibri" w:hAnsi="Calibri" w:cs="Arial"/>
                <w:sz w:val="20"/>
              </w:rPr>
            </w:pPr>
          </w:p>
        </w:tc>
      </w:tr>
      <w:tr w:rsidR="004B68EA" w:rsidRPr="00712C62" w:rsidTr="00D5089D">
        <w:trPr>
          <w:trHeight w:val="103"/>
        </w:trPr>
        <w:tc>
          <w:tcPr>
            <w:tcW w:w="1458" w:type="dxa"/>
            <w:vAlign w:val="center"/>
          </w:tcPr>
          <w:p w:rsidR="004B68EA" w:rsidRPr="00712C62" w:rsidRDefault="004B68EA" w:rsidP="004B68EA">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800" w:type="dxa"/>
            <w:vAlign w:val="center"/>
          </w:tcPr>
          <w:p w:rsidR="004B68EA" w:rsidRPr="00712C62" w:rsidRDefault="004B68EA" w:rsidP="004B68EA">
            <w:pPr>
              <w:jc w:val="center"/>
              <w:rPr>
                <w:rFonts w:ascii="Calibri" w:hAnsi="Calibri" w:cs="Arial"/>
                <w:b/>
              </w:rPr>
            </w:pPr>
            <w:r w:rsidRPr="00712C62">
              <w:rPr>
                <w:rFonts w:ascii="Calibri" w:hAnsi="Calibri" w:cs="Arial"/>
                <w:b/>
              </w:rPr>
              <w:t>Family Giving</w:t>
            </w:r>
          </w:p>
        </w:tc>
        <w:tc>
          <w:tcPr>
            <w:tcW w:w="6210" w:type="dxa"/>
          </w:tcPr>
          <w:p w:rsidR="00695384" w:rsidRPr="00712C62" w:rsidRDefault="00695384" w:rsidP="00695384">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Promote service unit participation in Give to Girl Scouts day on May 15</w:t>
            </w:r>
          </w:p>
          <w:p w:rsidR="004B68EA" w:rsidRPr="00712C62" w:rsidRDefault="00695384" w:rsidP="00695384">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Ensure family giving funds have been submitted</w:t>
            </w:r>
          </w:p>
        </w:tc>
        <w:tc>
          <w:tcPr>
            <w:tcW w:w="1530" w:type="dxa"/>
          </w:tcPr>
          <w:p w:rsidR="004B68EA" w:rsidRPr="00712C62" w:rsidRDefault="00B93D76" w:rsidP="00143F6D">
            <w:pPr>
              <w:autoSpaceDE w:val="0"/>
              <w:autoSpaceDN w:val="0"/>
              <w:adjustRightInd w:val="0"/>
              <w:rPr>
                <w:rFonts w:ascii="Calibri" w:hAnsi="Calibri" w:cs="Arial"/>
                <w:sz w:val="20"/>
              </w:rPr>
            </w:pPr>
            <w:r w:rsidRPr="00712C62">
              <w:rPr>
                <w:rFonts w:ascii="Calibri" w:hAnsi="Calibri" w:cs="Arial"/>
                <w:sz w:val="20"/>
              </w:rPr>
              <w:t>Family Partnership Champion</w:t>
            </w:r>
          </w:p>
        </w:tc>
      </w:tr>
      <w:tr w:rsidR="004B68EA" w:rsidRPr="00712C62" w:rsidTr="00D5089D">
        <w:trPr>
          <w:trHeight w:val="103"/>
        </w:trPr>
        <w:tc>
          <w:tcPr>
            <w:tcW w:w="1458" w:type="dxa"/>
            <w:vAlign w:val="center"/>
          </w:tcPr>
          <w:p w:rsidR="004B68EA" w:rsidRPr="00712C62" w:rsidRDefault="004B68EA" w:rsidP="004B68EA">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4B68EA">
            <w:pPr>
              <w:rPr>
                <w:rFonts w:ascii="Calibri" w:hAnsi="Calibri" w:cs="Arial"/>
                <w:sz w:val="20"/>
              </w:rPr>
            </w:pPr>
          </w:p>
          <w:p w:rsidR="008004B1" w:rsidRPr="00712C62" w:rsidRDefault="008004B1" w:rsidP="004B68EA">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4B68EA">
            <w:pPr>
              <w:rPr>
                <w:rFonts w:ascii="Calibri" w:hAnsi="Calibri" w:cs="Arial"/>
                <w:sz w:val="20"/>
              </w:rPr>
            </w:pPr>
          </w:p>
          <w:p w:rsidR="008004B1" w:rsidRPr="00712C62" w:rsidRDefault="008004B1" w:rsidP="004B68EA">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p w:rsidR="008004B1" w:rsidRPr="00712C62" w:rsidRDefault="008004B1" w:rsidP="004B68EA">
            <w:pPr>
              <w:rPr>
                <w:rFonts w:ascii="Calibri" w:hAnsi="Calibri" w:cs="Arial"/>
                <w:sz w:val="20"/>
              </w:rPr>
            </w:pPr>
          </w:p>
        </w:tc>
        <w:tc>
          <w:tcPr>
            <w:tcW w:w="1800" w:type="dxa"/>
            <w:vAlign w:val="center"/>
          </w:tcPr>
          <w:p w:rsidR="004B68EA" w:rsidRPr="00712C62" w:rsidRDefault="004B68EA" w:rsidP="004B68EA">
            <w:pPr>
              <w:jc w:val="center"/>
              <w:rPr>
                <w:rFonts w:ascii="Calibri" w:hAnsi="Calibri" w:cs="Arial"/>
                <w:b/>
              </w:rPr>
            </w:pPr>
            <w:r w:rsidRPr="00712C62">
              <w:rPr>
                <w:rFonts w:ascii="Calibri" w:hAnsi="Calibri" w:cs="Arial"/>
                <w:b/>
              </w:rPr>
              <w:t>Service Unit’s Choice Events*</w:t>
            </w:r>
          </w:p>
        </w:tc>
        <w:tc>
          <w:tcPr>
            <w:tcW w:w="6210" w:type="dxa"/>
          </w:tcPr>
          <w:p w:rsidR="004B68EA" w:rsidRPr="00712C62" w:rsidRDefault="004B68EA" w:rsidP="00284ABC">
            <w:pPr>
              <w:pStyle w:val="ListParagraph"/>
              <w:numPr>
                <w:ilvl w:val="0"/>
                <w:numId w:val="4"/>
              </w:numPr>
              <w:autoSpaceDE w:val="0"/>
              <w:autoSpaceDN w:val="0"/>
              <w:adjustRightInd w:val="0"/>
              <w:spacing w:after="60"/>
              <w:ind w:left="345" w:hanging="259"/>
              <w:contextualSpacing w:val="0"/>
              <w:rPr>
                <w:rFonts w:ascii="Calibri" w:eastAsiaTheme="minorHAnsi" w:hAnsi="Calibri" w:cs="Arial"/>
                <w:sz w:val="20"/>
              </w:rPr>
            </w:pPr>
            <w:r w:rsidRPr="00712C62">
              <w:rPr>
                <w:rFonts w:ascii="Calibri" w:hAnsi="Calibri" w:cs="Arial"/>
                <w:sz w:val="20"/>
              </w:rPr>
              <w:t>Celebrate</w:t>
            </w:r>
            <w:r w:rsidRPr="00712C62">
              <w:rPr>
                <w:rFonts w:ascii="Calibri" w:eastAsiaTheme="minorHAnsi" w:hAnsi="Calibri" w:cs="Arial"/>
                <w:b/>
                <w:sz w:val="20"/>
              </w:rPr>
              <w:t xml:space="preserve"> </w:t>
            </w:r>
            <w:r w:rsidRPr="00712C62">
              <w:rPr>
                <w:rFonts w:ascii="Calibri" w:eastAsiaTheme="minorHAnsi" w:hAnsi="Calibri" w:cs="Arial"/>
                <w:sz w:val="20"/>
              </w:rPr>
              <w:t>success – hold a Service Unit Court of Awards/Bridging Ceremony/Gold Award and Silver Award Ceremony. Include girl planning. Resources are available at GirlScoutsRV.org</w:t>
            </w:r>
          </w:p>
          <w:p w:rsidR="00DD2C85" w:rsidRPr="00712C62" w:rsidRDefault="00DD2C85" w:rsidP="00284ABC">
            <w:pPr>
              <w:pStyle w:val="ListParagraph"/>
              <w:numPr>
                <w:ilvl w:val="0"/>
                <w:numId w:val="4"/>
              </w:numPr>
              <w:autoSpaceDE w:val="0"/>
              <w:autoSpaceDN w:val="0"/>
              <w:adjustRightInd w:val="0"/>
              <w:spacing w:after="60"/>
              <w:ind w:left="345" w:hanging="259"/>
              <w:contextualSpacing w:val="0"/>
              <w:rPr>
                <w:rFonts w:ascii="Calibri" w:eastAsiaTheme="minorHAnsi" w:hAnsi="Calibri" w:cs="Arial"/>
                <w:b/>
                <w:sz w:val="20"/>
              </w:rPr>
            </w:pPr>
          </w:p>
        </w:tc>
        <w:tc>
          <w:tcPr>
            <w:tcW w:w="1530" w:type="dxa"/>
          </w:tcPr>
          <w:p w:rsidR="004B68EA" w:rsidRPr="00712C62" w:rsidRDefault="004B68EA" w:rsidP="00143F6D">
            <w:pPr>
              <w:autoSpaceDE w:val="0"/>
              <w:autoSpaceDN w:val="0"/>
              <w:adjustRightInd w:val="0"/>
              <w:rPr>
                <w:rFonts w:ascii="Calibri" w:hAnsi="Calibri" w:cs="Arial"/>
                <w:sz w:val="20"/>
              </w:rPr>
            </w:pPr>
            <w:r w:rsidRPr="00712C62">
              <w:rPr>
                <w:rFonts w:ascii="Calibri" w:hAnsi="Calibri" w:cs="Arial"/>
                <w:sz w:val="20"/>
              </w:rPr>
              <w:t>Event Coordinator</w:t>
            </w:r>
          </w:p>
          <w:p w:rsidR="004B68EA" w:rsidRPr="00712C62" w:rsidRDefault="004B68EA" w:rsidP="00143F6D">
            <w:pPr>
              <w:rPr>
                <w:rFonts w:ascii="Calibri" w:hAnsi="Calibri" w:cs="Arial"/>
                <w:sz w:val="20"/>
              </w:rPr>
            </w:pPr>
          </w:p>
        </w:tc>
      </w:tr>
      <w:tr w:rsidR="004B68EA" w:rsidRPr="00712C62" w:rsidTr="00D5089D">
        <w:trPr>
          <w:trHeight w:val="103"/>
        </w:trPr>
        <w:tc>
          <w:tcPr>
            <w:tcW w:w="1458" w:type="dxa"/>
            <w:vAlign w:val="center"/>
          </w:tcPr>
          <w:p w:rsidR="004B68EA" w:rsidRPr="00712C62" w:rsidRDefault="004B68EA" w:rsidP="004B68EA">
            <w:pPr>
              <w:rPr>
                <w:rFonts w:ascii="Calibri" w:hAnsi="Calibri" w:cs="Arial"/>
                <w:sz w:val="20"/>
              </w:rPr>
            </w:pPr>
            <w:r w:rsidRPr="00712C62">
              <w:rPr>
                <w:rFonts w:ascii="Calibri" w:hAnsi="Calibri" w:cs="Arial"/>
                <w:sz w:val="20"/>
              </w:rPr>
              <w:t xml:space="preserve">__/__/__   </w:t>
            </w:r>
            <w:proofErr w:type="gramStart"/>
            <w:r w:rsidRPr="00712C62">
              <w:rPr>
                <w:rFonts w:ascii="Calibri" w:hAnsi="Calibri" w:cs="Arial"/>
                <w:sz w:val="20"/>
              </w:rPr>
              <w:t>[  ]</w:t>
            </w:r>
            <w:proofErr w:type="gramEnd"/>
          </w:p>
        </w:tc>
        <w:tc>
          <w:tcPr>
            <w:tcW w:w="1800" w:type="dxa"/>
            <w:vAlign w:val="center"/>
          </w:tcPr>
          <w:p w:rsidR="004B68EA" w:rsidRPr="00712C62" w:rsidRDefault="004B68EA" w:rsidP="004B68EA">
            <w:pPr>
              <w:jc w:val="center"/>
              <w:rPr>
                <w:rFonts w:ascii="Calibri" w:hAnsi="Calibri" w:cs="Arial"/>
                <w:b/>
              </w:rPr>
            </w:pPr>
            <w:r w:rsidRPr="00712C62">
              <w:rPr>
                <w:rFonts w:ascii="Calibri" w:hAnsi="Calibri" w:cs="Arial"/>
                <w:b/>
              </w:rPr>
              <w:t>Miscellaneous / Governance</w:t>
            </w:r>
          </w:p>
        </w:tc>
        <w:tc>
          <w:tcPr>
            <w:tcW w:w="6210" w:type="dxa"/>
          </w:tcPr>
          <w:p w:rsidR="004B68EA" w:rsidRPr="00712C62" w:rsidRDefault="00B32395"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Submit service unit finance report by June 30 to receive service unit funding in fall</w:t>
            </w:r>
            <w:r w:rsidR="00C84F4D" w:rsidRPr="00712C62">
              <w:rPr>
                <w:rFonts w:ascii="Calibri" w:hAnsi="Calibri" w:cs="Arial"/>
                <w:sz w:val="20"/>
              </w:rPr>
              <w:t>.</w:t>
            </w:r>
            <w:r w:rsidRPr="00712C62">
              <w:rPr>
                <w:rFonts w:ascii="Calibri" w:hAnsi="Calibri" w:cs="Arial"/>
                <w:sz w:val="20"/>
              </w:rPr>
              <w:t xml:space="preserve"> </w:t>
            </w:r>
            <w:r w:rsidR="004B68EA" w:rsidRPr="00712C62">
              <w:rPr>
                <w:rFonts w:ascii="Calibri" w:hAnsi="Calibri" w:cs="Arial"/>
                <w:sz w:val="20"/>
              </w:rPr>
              <w:t>Submit tro</w:t>
            </w:r>
            <w:r w:rsidR="00DD2C85" w:rsidRPr="00712C62">
              <w:rPr>
                <w:rFonts w:ascii="Calibri" w:hAnsi="Calibri" w:cs="Arial"/>
                <w:sz w:val="20"/>
              </w:rPr>
              <w:t>op bank account finance reports</w:t>
            </w:r>
            <w:r w:rsidR="004B68EA" w:rsidRPr="00712C62">
              <w:rPr>
                <w:rFonts w:ascii="Calibri" w:hAnsi="Calibri" w:cs="Arial"/>
                <w:sz w:val="20"/>
              </w:rPr>
              <w:t xml:space="preserve"> (form</w:t>
            </w:r>
            <w:r w:rsidR="00C84F4D" w:rsidRPr="00712C62">
              <w:rPr>
                <w:rFonts w:ascii="Calibri" w:hAnsi="Calibri" w:cs="Arial"/>
                <w:sz w:val="20"/>
              </w:rPr>
              <w:t>s</w:t>
            </w:r>
            <w:r w:rsidR="004B68EA" w:rsidRPr="00712C62">
              <w:rPr>
                <w:rFonts w:ascii="Calibri" w:hAnsi="Calibri" w:cs="Arial"/>
                <w:sz w:val="20"/>
              </w:rPr>
              <w:t xml:space="preserve"> found on</w:t>
            </w:r>
            <w:r w:rsidR="00C84F4D" w:rsidRPr="00712C62">
              <w:rPr>
                <w:rFonts w:ascii="Calibri" w:hAnsi="Calibri" w:cs="Arial"/>
                <w:sz w:val="20"/>
              </w:rPr>
              <w:t xml:space="preserve"> the</w:t>
            </w:r>
            <w:r w:rsidR="004B68EA" w:rsidRPr="00712C62">
              <w:rPr>
                <w:rFonts w:ascii="Calibri" w:hAnsi="Calibri" w:cs="Arial"/>
                <w:sz w:val="20"/>
              </w:rPr>
              <w:t xml:space="preserve"> </w:t>
            </w:r>
            <w:hyperlink r:id="rId24" w:history="1">
              <w:r w:rsidR="00C84F4D" w:rsidRPr="00712C62">
                <w:rPr>
                  <w:rStyle w:val="Hyperlink"/>
                  <w:rFonts w:ascii="Calibri" w:hAnsi="Calibri" w:cs="Arial"/>
                  <w:sz w:val="20"/>
                </w:rPr>
                <w:t>treasurer</w:t>
              </w:r>
            </w:hyperlink>
            <w:r w:rsidR="00C84F4D" w:rsidRPr="00712C62">
              <w:rPr>
                <w:rFonts w:ascii="Calibri" w:hAnsi="Calibri" w:cs="Arial"/>
                <w:sz w:val="20"/>
              </w:rPr>
              <w:t xml:space="preserve"> page at G</w:t>
            </w:r>
            <w:r w:rsidR="004B68EA" w:rsidRPr="00712C62">
              <w:rPr>
                <w:rFonts w:ascii="Calibri" w:hAnsi="Calibri" w:cs="Arial"/>
                <w:sz w:val="20"/>
              </w:rPr>
              <w:t>irl</w:t>
            </w:r>
            <w:r w:rsidR="00C84F4D" w:rsidRPr="00712C62">
              <w:rPr>
                <w:rFonts w:ascii="Calibri" w:hAnsi="Calibri" w:cs="Arial"/>
                <w:sz w:val="20"/>
              </w:rPr>
              <w:t>S</w:t>
            </w:r>
            <w:r w:rsidR="004B68EA" w:rsidRPr="00712C62">
              <w:rPr>
                <w:rFonts w:ascii="Calibri" w:hAnsi="Calibri" w:cs="Arial"/>
                <w:sz w:val="20"/>
              </w:rPr>
              <w:t>couts</w:t>
            </w:r>
            <w:r w:rsidR="00C84F4D" w:rsidRPr="00712C62">
              <w:rPr>
                <w:rFonts w:ascii="Calibri" w:hAnsi="Calibri" w:cs="Arial"/>
                <w:sz w:val="20"/>
              </w:rPr>
              <w:t>RV</w:t>
            </w:r>
            <w:r w:rsidR="004B68EA" w:rsidRPr="00712C62">
              <w:rPr>
                <w:rFonts w:ascii="Calibri" w:hAnsi="Calibri" w:cs="Arial"/>
                <w:sz w:val="20"/>
              </w:rPr>
              <w:t xml:space="preserve">.org) </w:t>
            </w:r>
          </w:p>
          <w:p w:rsidR="00C84F4D" w:rsidRPr="00712C62" w:rsidRDefault="00C84F4D"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Submit service unit </w:t>
            </w:r>
            <w:r w:rsidR="00A371F2" w:rsidRPr="00712C62">
              <w:rPr>
                <w:rFonts w:ascii="Calibri" w:hAnsi="Calibri" w:cs="Arial"/>
                <w:sz w:val="20"/>
              </w:rPr>
              <w:t>ro</w:t>
            </w:r>
            <w:r w:rsidRPr="00712C62">
              <w:rPr>
                <w:rFonts w:ascii="Calibri" w:hAnsi="Calibri" w:cs="Arial"/>
                <w:sz w:val="20"/>
              </w:rPr>
              <w:t>ster</w:t>
            </w:r>
            <w:r w:rsidR="00A371F2" w:rsidRPr="00712C62">
              <w:rPr>
                <w:rFonts w:ascii="Calibri" w:hAnsi="Calibri" w:cs="Arial"/>
                <w:sz w:val="20"/>
              </w:rPr>
              <w:t xml:space="preserve"> (form on the </w:t>
            </w:r>
            <w:hyperlink r:id="rId25" w:history="1">
              <w:r w:rsidR="00A371F2" w:rsidRPr="00712C62">
                <w:rPr>
                  <w:rStyle w:val="Hyperlink"/>
                  <w:rFonts w:ascii="Calibri" w:hAnsi="Calibri" w:cs="Arial"/>
                  <w:sz w:val="20"/>
                </w:rPr>
                <w:t>service unit</w:t>
              </w:r>
            </w:hyperlink>
            <w:r w:rsidR="00A371F2" w:rsidRPr="00712C62">
              <w:rPr>
                <w:rFonts w:ascii="Calibri" w:hAnsi="Calibri" w:cs="Arial"/>
                <w:sz w:val="20"/>
              </w:rPr>
              <w:t xml:space="preserve"> page at GirlsScoutsRV.org)</w:t>
            </w:r>
          </w:p>
          <w:p w:rsidR="004B68EA" w:rsidRPr="00712C62" w:rsidRDefault="004B68EA"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Hold Delegate elections and submit Delegate information forms if not already done</w:t>
            </w:r>
          </w:p>
          <w:p w:rsidR="00DD2C85" w:rsidRPr="00712C62" w:rsidRDefault="00D5089D" w:rsidP="00D5089D">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 xml:space="preserve">Begin planning for next year with new Service Unit </w:t>
            </w:r>
            <w:r w:rsidR="00D1651A" w:rsidRPr="00712C62">
              <w:rPr>
                <w:rFonts w:ascii="Calibri" w:hAnsi="Calibri" w:cs="Arial"/>
                <w:sz w:val="20"/>
              </w:rPr>
              <w:t>Plan</w:t>
            </w:r>
            <w:r w:rsidRPr="00712C62">
              <w:rPr>
                <w:rFonts w:ascii="Calibri" w:hAnsi="Calibri" w:cs="Arial"/>
                <w:sz w:val="20"/>
              </w:rPr>
              <w:t xml:space="preserve"> chart – review/discuss with Service Unit Specialist</w:t>
            </w:r>
          </w:p>
          <w:p w:rsidR="00B93D76" w:rsidRPr="00712C62" w:rsidRDefault="00B93D76" w:rsidP="00D5089D">
            <w:pPr>
              <w:pStyle w:val="ListParagraph"/>
              <w:numPr>
                <w:ilvl w:val="0"/>
                <w:numId w:val="4"/>
              </w:numPr>
              <w:autoSpaceDE w:val="0"/>
              <w:autoSpaceDN w:val="0"/>
              <w:adjustRightInd w:val="0"/>
              <w:spacing w:after="60"/>
              <w:ind w:left="345" w:hanging="259"/>
              <w:contextualSpacing w:val="0"/>
              <w:rPr>
                <w:rFonts w:ascii="Calibri" w:hAnsi="Calibri" w:cs="Arial"/>
                <w:sz w:val="20"/>
              </w:rPr>
            </w:pPr>
            <w:r w:rsidRPr="00712C62">
              <w:rPr>
                <w:rFonts w:ascii="Calibri" w:hAnsi="Calibri" w:cs="Arial"/>
                <w:sz w:val="20"/>
              </w:rPr>
              <w:t>Ask for feedback from volunteers and leaders about the year’s service unit activities. Sample evaluations can be found in the Service Unit Manager Orientation or use your own format</w:t>
            </w:r>
          </w:p>
        </w:tc>
        <w:tc>
          <w:tcPr>
            <w:tcW w:w="1530" w:type="dxa"/>
          </w:tcPr>
          <w:p w:rsidR="004B68EA" w:rsidRPr="00712C62" w:rsidRDefault="00B93D76" w:rsidP="00143F6D">
            <w:pPr>
              <w:autoSpaceDE w:val="0"/>
              <w:autoSpaceDN w:val="0"/>
              <w:adjustRightInd w:val="0"/>
              <w:rPr>
                <w:rFonts w:ascii="Calibri" w:hAnsi="Calibri" w:cs="Arial"/>
                <w:sz w:val="20"/>
              </w:rPr>
            </w:pPr>
            <w:r w:rsidRPr="00712C62">
              <w:rPr>
                <w:rFonts w:ascii="Calibri" w:hAnsi="Calibri" w:cs="Arial"/>
                <w:sz w:val="20"/>
              </w:rPr>
              <w:t>SUM and team</w:t>
            </w:r>
          </w:p>
          <w:p w:rsidR="004B68EA" w:rsidRPr="00712C62" w:rsidRDefault="004B68EA" w:rsidP="00143F6D">
            <w:pPr>
              <w:rPr>
                <w:rFonts w:ascii="Calibri" w:hAnsi="Calibri" w:cs="Arial"/>
                <w:sz w:val="20"/>
              </w:rPr>
            </w:pPr>
          </w:p>
        </w:tc>
      </w:tr>
      <w:tr w:rsidR="001C0007" w:rsidRPr="00712C62" w:rsidTr="00D5089D">
        <w:trPr>
          <w:trHeight w:val="103"/>
        </w:trPr>
        <w:tc>
          <w:tcPr>
            <w:tcW w:w="1458" w:type="dxa"/>
            <w:vAlign w:val="center"/>
          </w:tcPr>
          <w:p w:rsidR="001C0007" w:rsidRPr="00712C62" w:rsidRDefault="001C0007" w:rsidP="004B68EA">
            <w:pPr>
              <w:rPr>
                <w:rFonts w:ascii="Calibri" w:hAnsi="Calibri" w:cs="Arial"/>
                <w:sz w:val="20"/>
              </w:rPr>
            </w:pPr>
          </w:p>
        </w:tc>
        <w:tc>
          <w:tcPr>
            <w:tcW w:w="1800" w:type="dxa"/>
            <w:vAlign w:val="center"/>
          </w:tcPr>
          <w:p w:rsidR="001C0007" w:rsidRPr="00712C62" w:rsidRDefault="001C0007" w:rsidP="004B68EA">
            <w:pPr>
              <w:jc w:val="center"/>
              <w:rPr>
                <w:rFonts w:ascii="Calibri" w:hAnsi="Calibri" w:cs="Arial"/>
                <w:b/>
              </w:rPr>
            </w:pPr>
            <w:r w:rsidRPr="00712C62">
              <w:rPr>
                <w:rFonts w:ascii="Calibri" w:hAnsi="Calibri" w:cs="Arial"/>
                <w:b/>
              </w:rPr>
              <w:t>Staff Support Needed This Quarter</w:t>
            </w:r>
          </w:p>
        </w:tc>
        <w:tc>
          <w:tcPr>
            <w:tcW w:w="6210" w:type="dxa"/>
          </w:tcPr>
          <w:p w:rsidR="001C0007" w:rsidRPr="00712C62" w:rsidRDefault="001C0007" w:rsidP="00284ABC">
            <w:pPr>
              <w:pStyle w:val="ListParagraph"/>
              <w:numPr>
                <w:ilvl w:val="0"/>
                <w:numId w:val="4"/>
              </w:numPr>
              <w:autoSpaceDE w:val="0"/>
              <w:autoSpaceDN w:val="0"/>
              <w:adjustRightInd w:val="0"/>
              <w:spacing w:after="60"/>
              <w:ind w:left="345" w:hanging="259"/>
              <w:contextualSpacing w:val="0"/>
              <w:rPr>
                <w:rFonts w:ascii="Calibri" w:hAnsi="Calibri" w:cs="Arial"/>
                <w:sz w:val="20"/>
              </w:rPr>
            </w:pPr>
          </w:p>
        </w:tc>
        <w:tc>
          <w:tcPr>
            <w:tcW w:w="1530" w:type="dxa"/>
          </w:tcPr>
          <w:p w:rsidR="001C0007" w:rsidRPr="00712C62" w:rsidRDefault="001C0007" w:rsidP="00143F6D">
            <w:pPr>
              <w:autoSpaceDE w:val="0"/>
              <w:autoSpaceDN w:val="0"/>
              <w:adjustRightInd w:val="0"/>
              <w:rPr>
                <w:rFonts w:ascii="Calibri" w:hAnsi="Calibri" w:cs="Arial"/>
                <w:sz w:val="20"/>
              </w:rPr>
            </w:pPr>
          </w:p>
        </w:tc>
      </w:tr>
    </w:tbl>
    <w:p w:rsidR="00D5089D" w:rsidRPr="00712C62" w:rsidRDefault="00D5089D">
      <w:pPr>
        <w:rPr>
          <w:rFonts w:ascii="Calibri" w:hAnsi="Calibri" w:cs="Omnes_GirlScouts-Regular"/>
          <w:b/>
          <w:sz w:val="20"/>
        </w:rPr>
      </w:pPr>
    </w:p>
    <w:sectPr w:rsidR="00D5089D" w:rsidRPr="00712C62" w:rsidSect="00971884">
      <w:headerReference w:type="first" r:id="rId26"/>
      <w:pgSz w:w="12240" w:h="15840"/>
      <w:pgMar w:top="510" w:right="720" w:bottom="720" w:left="720" w:header="450" w:footer="40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19" w:rsidRDefault="00E22219" w:rsidP="00B5287F">
      <w:pPr>
        <w:spacing w:after="0" w:line="240" w:lineRule="auto"/>
      </w:pPr>
      <w:r>
        <w:separator/>
      </w:r>
    </w:p>
  </w:endnote>
  <w:endnote w:type="continuationSeparator" w:id="0">
    <w:p w:rsidR="00E22219" w:rsidRDefault="00E22219" w:rsidP="00B5287F">
      <w:pPr>
        <w:spacing w:after="0" w:line="240" w:lineRule="auto"/>
      </w:pPr>
      <w:r>
        <w:continuationSeparator/>
      </w:r>
    </w:p>
  </w:endnote>
  <w:endnote w:type="continuationNotice" w:id="1">
    <w:p w:rsidR="00E22219" w:rsidRDefault="00E22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mnes_GirlScouts-Semibold">
    <w:altName w:val="Cambria"/>
    <w:panose1 w:val="00000000000000000000"/>
    <w:charset w:val="4D"/>
    <w:family w:val="auto"/>
    <w:notTrueType/>
    <w:pitch w:val="default"/>
    <w:sig w:usb0="00000003" w:usb1="00000000" w:usb2="00000000" w:usb3="00000000" w:csb0="00000001" w:csb1="00000000"/>
  </w:font>
  <w:font w:name="Omnes_GirlScouts-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19" w:rsidRDefault="00E22219" w:rsidP="003B3BA2">
    <w:pPr>
      <w:autoSpaceDE w:val="0"/>
      <w:autoSpaceDN w:val="0"/>
      <w:adjustRightInd w:val="0"/>
      <w:spacing w:after="0" w:line="240" w:lineRule="auto"/>
      <w:rPr>
        <w:rFonts w:ascii="Calibri" w:hAnsi="Calibri" w:cs="Omnes_GirlScouts-Regular"/>
        <w:sz w:val="20"/>
      </w:rPr>
    </w:pPr>
    <w:r w:rsidRPr="00C54940">
      <w:rPr>
        <w:rFonts w:ascii="Calibri" w:hAnsi="Calibri" w:cs="Omnes_GirlScouts-Regular"/>
        <w:b/>
        <w:sz w:val="20"/>
      </w:rPr>
      <w:t xml:space="preserve">* </w:t>
    </w:r>
    <w:r w:rsidRPr="00335734">
      <w:rPr>
        <w:rFonts w:ascii="Calibri" w:hAnsi="Calibri" w:cs="Omnes_GirlScouts-Regular"/>
        <w:b/>
        <w:sz w:val="20"/>
        <w:u w:val="single"/>
      </w:rPr>
      <w:t>Service Unit’s Choice</w:t>
    </w:r>
    <w:r>
      <w:rPr>
        <w:rFonts w:ascii="Calibri" w:hAnsi="Calibri" w:cs="Omnes_GirlScouts-Regular"/>
        <w:sz w:val="20"/>
        <w:u w:val="single"/>
      </w:rPr>
      <w:t xml:space="preserve"> </w:t>
    </w:r>
    <w:r w:rsidRPr="003B3BA2">
      <w:rPr>
        <w:rFonts w:ascii="Calibri" w:hAnsi="Calibri" w:cs="Omnes_GirlScouts-Regular"/>
        <w:sz w:val="20"/>
      </w:rPr>
      <w:t>–</w:t>
    </w:r>
    <w:r>
      <w:rPr>
        <w:rFonts w:ascii="Calibri" w:hAnsi="Calibri" w:cs="Omnes_GirlScouts-Regular"/>
        <w:sz w:val="20"/>
      </w:rPr>
      <w:t xml:space="preserve"> </w:t>
    </w:r>
    <w:r w:rsidRPr="003B3BA2">
      <w:rPr>
        <w:rFonts w:ascii="Calibri" w:hAnsi="Calibri" w:cs="Omnes_GirlScouts-Regular"/>
        <w:sz w:val="20"/>
      </w:rPr>
      <w:t xml:space="preserve">Service units </w:t>
    </w:r>
    <w:r>
      <w:rPr>
        <w:rFonts w:ascii="Calibri" w:hAnsi="Calibri" w:cs="Omnes_GirlScouts-Regular"/>
        <w:sz w:val="20"/>
      </w:rPr>
      <w:t xml:space="preserve">can </w:t>
    </w:r>
    <w:r w:rsidRPr="003B3BA2">
      <w:rPr>
        <w:rFonts w:ascii="Calibri" w:hAnsi="Calibri" w:cs="Omnes_GirlScouts-Regular"/>
        <w:sz w:val="20"/>
      </w:rPr>
      <w:t xml:space="preserve">add </w:t>
    </w:r>
    <w:r>
      <w:rPr>
        <w:rFonts w:ascii="Calibri" w:hAnsi="Calibri" w:cs="Omnes_GirlScouts-Regular"/>
        <w:sz w:val="20"/>
      </w:rPr>
      <w:t xml:space="preserve">optional </w:t>
    </w:r>
    <w:r w:rsidRPr="003B3BA2">
      <w:rPr>
        <w:rFonts w:ascii="Calibri" w:hAnsi="Calibri" w:cs="Omnes_GirlScouts-Regular"/>
        <w:sz w:val="20"/>
      </w:rPr>
      <w:t xml:space="preserve">activities to serve girls utilizing GSUSA, River Valleys’ and/or community program resources. Remember to include girl planning (not just girl “doing”). </w:t>
    </w:r>
    <w:r>
      <w:rPr>
        <w:rFonts w:ascii="Calibri" w:hAnsi="Calibri" w:cs="Omnes_GirlScouts-Regular"/>
        <w:sz w:val="20"/>
      </w:rPr>
      <w:t>A</w:t>
    </w:r>
    <w:r w:rsidRPr="003B3BA2">
      <w:rPr>
        <w:rFonts w:ascii="Calibri" w:hAnsi="Calibri" w:cs="Omnes_GirlScouts-Regular"/>
        <w:sz w:val="20"/>
      </w:rPr>
      <w:t>ctivities may include</w:t>
    </w:r>
    <w:r>
      <w:rPr>
        <w:rFonts w:ascii="Calibri" w:hAnsi="Calibri" w:cs="Omnes_GirlScouts-Regular"/>
        <w:sz w:val="20"/>
      </w:rPr>
      <w:t>,</w:t>
    </w:r>
    <w:r w:rsidRPr="003B3BA2">
      <w:rPr>
        <w:rFonts w:ascii="Calibri" w:hAnsi="Calibri" w:cs="Omnes_GirlScouts-Regular"/>
        <w:sz w:val="20"/>
      </w:rPr>
      <w:t xml:space="preserve"> but are not limited to</w:t>
    </w:r>
    <w:r>
      <w:rPr>
        <w:rFonts w:ascii="Calibri" w:hAnsi="Calibri" w:cs="Omnes_GirlScouts-Regular"/>
        <w:sz w:val="20"/>
      </w:rPr>
      <w:t>,</w:t>
    </w:r>
    <w:r w:rsidRPr="003B3BA2">
      <w:rPr>
        <w:rFonts w:ascii="Calibri" w:hAnsi="Calibri" w:cs="Omnes_GirlScouts-Regular"/>
        <w:sz w:val="20"/>
      </w:rPr>
      <w:t xml:space="preserve"> Juliette Low’s birthday celebrations, encampments (weekend camps), Take Action </w:t>
    </w:r>
    <w:r>
      <w:rPr>
        <w:rFonts w:ascii="Calibri" w:hAnsi="Calibri" w:cs="Omnes_GirlScouts-Regular"/>
        <w:sz w:val="20"/>
      </w:rPr>
      <w:t xml:space="preserve">service </w:t>
    </w:r>
    <w:r w:rsidRPr="003B3BA2">
      <w:rPr>
        <w:rFonts w:ascii="Calibri" w:hAnsi="Calibri" w:cs="Omnes_GirlScouts-Regular"/>
        <w:sz w:val="20"/>
      </w:rPr>
      <w:t xml:space="preserve">projects, parades, community events, etc. </w:t>
    </w:r>
    <w:r>
      <w:rPr>
        <w:rFonts w:ascii="Calibri" w:hAnsi="Calibri" w:cs="Omnes_GirlScouts-Regular"/>
        <w:sz w:val="20"/>
      </w:rPr>
      <w:t xml:space="preserve">A detailed service unit event planning guide as well as guides to several fun events can be found on River Valleys’ </w:t>
    </w:r>
    <w:hyperlink r:id="rId1" w:history="1">
      <w:r w:rsidRPr="00E16671">
        <w:rPr>
          <w:rStyle w:val="Hyperlink"/>
          <w:rFonts w:ascii="Calibri" w:hAnsi="Calibri" w:cs="Omnes_GirlScouts-Regular"/>
          <w:sz w:val="20"/>
        </w:rPr>
        <w:t>event guides</w:t>
      </w:r>
    </w:hyperlink>
    <w:r>
      <w:rPr>
        <w:rFonts w:ascii="Calibri" w:hAnsi="Calibri" w:cs="Omnes_GirlScouts-Regular"/>
        <w:sz w:val="20"/>
      </w:rPr>
      <w:t xml:space="preserve"> page.</w:t>
    </w:r>
  </w:p>
  <w:p w:rsidR="00E22219" w:rsidRPr="003B3BA2" w:rsidRDefault="00E22219" w:rsidP="00C54940">
    <w:pPr>
      <w:tabs>
        <w:tab w:val="right" w:pos="10620"/>
      </w:tabs>
      <w:autoSpaceDE w:val="0"/>
      <w:autoSpaceDN w:val="0"/>
      <w:adjustRightInd w:val="0"/>
      <w:spacing w:after="0" w:line="240" w:lineRule="auto"/>
      <w:rPr>
        <w:rFonts w:ascii="Calibri" w:hAnsi="Calibri" w:cs="Omnes_GirlScouts-Regular"/>
        <w:sz w:val="20"/>
      </w:rPr>
    </w:pPr>
    <w:r>
      <w:rPr>
        <w:rFonts w:ascii="Calibri" w:hAnsi="Calibri" w:cs="Omnes_GirlScouts-Regular"/>
        <w:sz w:val="20"/>
      </w:rPr>
      <w:tab/>
    </w:r>
    <w:r w:rsidRPr="00C54940">
      <w:rPr>
        <w:rFonts w:ascii="Calibri" w:hAnsi="Calibri" w:cs="Omnes_GirlScouts-Regular"/>
        <w:sz w:val="20"/>
      </w:rPr>
      <w:fldChar w:fldCharType="begin"/>
    </w:r>
    <w:r w:rsidRPr="00C54940">
      <w:rPr>
        <w:rFonts w:ascii="Calibri" w:hAnsi="Calibri" w:cs="Omnes_GirlScouts-Regular"/>
        <w:sz w:val="20"/>
      </w:rPr>
      <w:instrText xml:space="preserve"> PAGE   \* MERGEFORMAT </w:instrText>
    </w:r>
    <w:r w:rsidRPr="00C54940">
      <w:rPr>
        <w:rFonts w:ascii="Calibri" w:hAnsi="Calibri" w:cs="Omnes_GirlScouts-Regular"/>
        <w:sz w:val="20"/>
      </w:rPr>
      <w:fldChar w:fldCharType="separate"/>
    </w:r>
    <w:r w:rsidR="00581A6C">
      <w:rPr>
        <w:rFonts w:ascii="Calibri" w:hAnsi="Calibri" w:cs="Omnes_GirlScouts-Regular"/>
        <w:noProof/>
        <w:sz w:val="20"/>
      </w:rPr>
      <w:t>5</w:t>
    </w:r>
    <w:r w:rsidRPr="00C54940">
      <w:rPr>
        <w:rFonts w:ascii="Calibri" w:hAnsi="Calibri" w:cs="Omnes_GirlScouts-Regular"/>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19" w:rsidRDefault="00E22219" w:rsidP="00B5287F">
      <w:pPr>
        <w:spacing w:after="0" w:line="240" w:lineRule="auto"/>
      </w:pPr>
      <w:r>
        <w:separator/>
      </w:r>
    </w:p>
  </w:footnote>
  <w:footnote w:type="continuationSeparator" w:id="0">
    <w:p w:rsidR="00E22219" w:rsidRDefault="00E22219" w:rsidP="00B5287F">
      <w:pPr>
        <w:spacing w:after="0" w:line="240" w:lineRule="auto"/>
      </w:pPr>
      <w:r>
        <w:continuationSeparator/>
      </w:r>
    </w:p>
  </w:footnote>
  <w:footnote w:type="continuationNotice" w:id="1">
    <w:p w:rsidR="00E22219" w:rsidRDefault="00E2221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19" w:rsidRPr="00335734" w:rsidRDefault="00E22219" w:rsidP="00335734">
    <w:pPr>
      <w:pStyle w:val="Header"/>
      <w:spacing w:after="120"/>
      <w:jc w:val="center"/>
      <w:rPr>
        <w:smallCaps/>
        <w:sz w:val="40"/>
      </w:rPr>
    </w:pPr>
    <w:r w:rsidRPr="00335734">
      <w:rPr>
        <w:b/>
        <w:smallCaps/>
        <w:sz w:val="40"/>
        <w:szCs w:val="32"/>
      </w:rPr>
      <w:t xml:space="preserve">2015 </w:t>
    </w:r>
    <w:r w:rsidRPr="00335734">
      <w:rPr>
        <w:b/>
        <w:smallCaps/>
        <w:sz w:val="40"/>
        <w:szCs w:val="36"/>
      </w:rPr>
      <w:t>Service</w:t>
    </w:r>
    <w:r w:rsidRPr="00335734">
      <w:rPr>
        <w:b/>
        <w:smallCaps/>
        <w:sz w:val="40"/>
        <w:szCs w:val="32"/>
      </w:rPr>
      <w:t xml:space="preserve"> Unit </w:t>
    </w:r>
    <w:r>
      <w:rPr>
        <w:b/>
        <w:smallCaps/>
        <w:sz w:val="40"/>
        <w:szCs w:val="32"/>
      </w:rPr>
      <w:t>Plan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19" w:rsidRDefault="00E22219" w:rsidP="00802BC6">
    <w:pPr>
      <w:pStyle w:val="Header"/>
      <w:spacing w:after="120"/>
      <w:jc w:val="center"/>
      <w:rPr>
        <w:b/>
        <w:smallCaps/>
        <w:sz w:val="40"/>
        <w:szCs w:val="32"/>
      </w:rPr>
    </w:pPr>
  </w:p>
  <w:p w:rsidR="00E22219" w:rsidRPr="00335734" w:rsidRDefault="00E22219" w:rsidP="00802BC6">
    <w:pPr>
      <w:pStyle w:val="Header"/>
      <w:spacing w:after="120"/>
      <w:jc w:val="center"/>
      <w:rPr>
        <w:smallCaps/>
        <w:sz w:val="40"/>
      </w:rPr>
    </w:pPr>
    <w:r w:rsidRPr="00335734">
      <w:rPr>
        <w:b/>
        <w:smallCaps/>
        <w:sz w:val="40"/>
        <w:szCs w:val="32"/>
      </w:rPr>
      <w:t xml:space="preserve">2015 </w:t>
    </w:r>
    <w:r w:rsidRPr="00335734">
      <w:rPr>
        <w:b/>
        <w:smallCaps/>
        <w:sz w:val="40"/>
        <w:szCs w:val="36"/>
      </w:rPr>
      <w:t>Service</w:t>
    </w:r>
    <w:r w:rsidRPr="00335734">
      <w:rPr>
        <w:b/>
        <w:smallCaps/>
        <w:sz w:val="40"/>
        <w:szCs w:val="32"/>
      </w:rPr>
      <w:t xml:space="preserve"> Unit </w:t>
    </w:r>
    <w:r>
      <w:rPr>
        <w:b/>
        <w:smallCaps/>
        <w:sz w:val="40"/>
        <w:szCs w:val="32"/>
      </w:rPr>
      <w:t>Plan</w:t>
    </w:r>
  </w:p>
  <w:p w:rsidR="00E22219" w:rsidRDefault="00E222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19" w:rsidRPr="00335734" w:rsidRDefault="00E22219" w:rsidP="00802BC6">
    <w:pPr>
      <w:pStyle w:val="Header"/>
      <w:spacing w:after="120"/>
      <w:jc w:val="center"/>
      <w:rPr>
        <w:smallCaps/>
        <w:sz w:val="40"/>
      </w:rPr>
    </w:pPr>
    <w:r w:rsidRPr="00335734">
      <w:rPr>
        <w:b/>
        <w:smallCaps/>
        <w:sz w:val="40"/>
        <w:szCs w:val="32"/>
      </w:rPr>
      <w:t xml:space="preserve">2015 </w:t>
    </w:r>
    <w:r w:rsidRPr="00335734">
      <w:rPr>
        <w:b/>
        <w:smallCaps/>
        <w:sz w:val="40"/>
        <w:szCs w:val="36"/>
      </w:rPr>
      <w:t>Service</w:t>
    </w:r>
    <w:r w:rsidRPr="00335734">
      <w:rPr>
        <w:b/>
        <w:smallCaps/>
        <w:sz w:val="40"/>
        <w:szCs w:val="32"/>
      </w:rPr>
      <w:t xml:space="preserve"> Unit </w:t>
    </w:r>
    <w:r>
      <w:rPr>
        <w:b/>
        <w:smallCaps/>
        <w:sz w:val="40"/>
        <w:szCs w:val="32"/>
      </w:rPr>
      <w:t>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0CC"/>
    <w:multiLevelType w:val="hybridMultilevel"/>
    <w:tmpl w:val="6B4CB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BFB494B"/>
    <w:multiLevelType w:val="hybridMultilevel"/>
    <w:tmpl w:val="F8BA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C44F8"/>
    <w:multiLevelType w:val="hybridMultilevel"/>
    <w:tmpl w:val="AD54077A"/>
    <w:lvl w:ilvl="0" w:tplc="15C48512">
      <w:numFmt w:val="bullet"/>
      <w:lvlText w:val="•"/>
      <w:lvlJc w:val="left"/>
      <w:pPr>
        <w:ind w:left="810" w:hanging="360"/>
      </w:pPr>
      <w:rPr>
        <w:rFonts w:ascii="Calibri" w:eastAsiaTheme="minorHAnsi" w:hAnsi="Calibri"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B7A4CF2"/>
    <w:multiLevelType w:val="hybridMultilevel"/>
    <w:tmpl w:val="6A8E32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0BF02DD"/>
    <w:multiLevelType w:val="hybridMultilevel"/>
    <w:tmpl w:val="26FAA442"/>
    <w:lvl w:ilvl="0" w:tplc="155A8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8E7A8A"/>
    <w:multiLevelType w:val="hybridMultilevel"/>
    <w:tmpl w:val="B8BEDD26"/>
    <w:lvl w:ilvl="0" w:tplc="155A85D0">
      <w:start w:val="1"/>
      <w:numFmt w:val="bullet"/>
      <w:lvlText w:val=""/>
      <w:lvlJc w:val="left"/>
      <w:pPr>
        <w:ind w:left="360" w:hanging="360"/>
      </w:pPr>
      <w:rPr>
        <w:rFonts w:ascii="Symbol" w:hAnsi="Symbol" w:hint="default"/>
      </w:rPr>
    </w:lvl>
    <w:lvl w:ilvl="1" w:tplc="155A85D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C66414"/>
    <w:multiLevelType w:val="hybridMultilevel"/>
    <w:tmpl w:val="1BACE2F6"/>
    <w:lvl w:ilvl="0" w:tplc="155A8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3A650D"/>
    <w:multiLevelType w:val="hybridMultilevel"/>
    <w:tmpl w:val="C902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C2"/>
    <w:rsid w:val="00143F6D"/>
    <w:rsid w:val="001821C0"/>
    <w:rsid w:val="001923E7"/>
    <w:rsid w:val="001A07CD"/>
    <w:rsid w:val="001A2895"/>
    <w:rsid w:val="001C0007"/>
    <w:rsid w:val="001C35BB"/>
    <w:rsid w:val="001D6B17"/>
    <w:rsid w:val="001F4E85"/>
    <w:rsid w:val="00220258"/>
    <w:rsid w:val="002545E0"/>
    <w:rsid w:val="00284ABC"/>
    <w:rsid w:val="002A4755"/>
    <w:rsid w:val="002B7B6F"/>
    <w:rsid w:val="002D3399"/>
    <w:rsid w:val="002E1B5B"/>
    <w:rsid w:val="00303A7F"/>
    <w:rsid w:val="00335734"/>
    <w:rsid w:val="003B3BA2"/>
    <w:rsid w:val="00427168"/>
    <w:rsid w:val="00473D49"/>
    <w:rsid w:val="00486EF9"/>
    <w:rsid w:val="00496203"/>
    <w:rsid w:val="004B68EA"/>
    <w:rsid w:val="004D0B74"/>
    <w:rsid w:val="004E41D4"/>
    <w:rsid w:val="00531596"/>
    <w:rsid w:val="00581A6C"/>
    <w:rsid w:val="0058331D"/>
    <w:rsid w:val="005E3010"/>
    <w:rsid w:val="005E34C4"/>
    <w:rsid w:val="006009D2"/>
    <w:rsid w:val="00630A54"/>
    <w:rsid w:val="00695384"/>
    <w:rsid w:val="006B7F5A"/>
    <w:rsid w:val="00712C62"/>
    <w:rsid w:val="008004B1"/>
    <w:rsid w:val="00802BC6"/>
    <w:rsid w:val="008126AD"/>
    <w:rsid w:val="008566A9"/>
    <w:rsid w:val="0087748F"/>
    <w:rsid w:val="008828C6"/>
    <w:rsid w:val="008B403A"/>
    <w:rsid w:val="0094644E"/>
    <w:rsid w:val="00971884"/>
    <w:rsid w:val="009C00A4"/>
    <w:rsid w:val="00A3145F"/>
    <w:rsid w:val="00A371F2"/>
    <w:rsid w:val="00AA7899"/>
    <w:rsid w:val="00AD1DA0"/>
    <w:rsid w:val="00B2793C"/>
    <w:rsid w:val="00B32395"/>
    <w:rsid w:val="00B5287F"/>
    <w:rsid w:val="00B60C06"/>
    <w:rsid w:val="00B93C70"/>
    <w:rsid w:val="00B93D76"/>
    <w:rsid w:val="00BB3790"/>
    <w:rsid w:val="00BD6B98"/>
    <w:rsid w:val="00C0447E"/>
    <w:rsid w:val="00C53176"/>
    <w:rsid w:val="00C54940"/>
    <w:rsid w:val="00C63B89"/>
    <w:rsid w:val="00C8041C"/>
    <w:rsid w:val="00C84F4D"/>
    <w:rsid w:val="00CE388B"/>
    <w:rsid w:val="00D1651A"/>
    <w:rsid w:val="00D35EE3"/>
    <w:rsid w:val="00D5089D"/>
    <w:rsid w:val="00D85938"/>
    <w:rsid w:val="00DA2325"/>
    <w:rsid w:val="00DD2C85"/>
    <w:rsid w:val="00DE46C5"/>
    <w:rsid w:val="00E16671"/>
    <w:rsid w:val="00E22219"/>
    <w:rsid w:val="00E568B2"/>
    <w:rsid w:val="00E6168C"/>
    <w:rsid w:val="00E6662E"/>
    <w:rsid w:val="00E74C79"/>
    <w:rsid w:val="00ED530C"/>
    <w:rsid w:val="00F143F4"/>
    <w:rsid w:val="00F1575B"/>
    <w:rsid w:val="00F162C2"/>
    <w:rsid w:val="00F714E5"/>
    <w:rsid w:val="00FA66C8"/>
    <w:rsid w:val="00FE5CF6"/>
    <w:rsid w:val="00FF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2C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2C2"/>
    <w:pPr>
      <w:ind w:left="720"/>
      <w:contextualSpacing/>
    </w:pPr>
  </w:style>
  <w:style w:type="character" w:styleId="Hyperlink">
    <w:name w:val="Hyperlink"/>
    <w:basedOn w:val="DefaultParagraphFont"/>
    <w:uiPriority w:val="99"/>
    <w:unhideWhenUsed/>
    <w:rsid w:val="00F162C2"/>
    <w:rPr>
      <w:color w:val="0000FF"/>
      <w:u w:val="single"/>
    </w:rPr>
  </w:style>
  <w:style w:type="paragraph" w:styleId="BalloonText">
    <w:name w:val="Balloon Text"/>
    <w:basedOn w:val="Normal"/>
    <w:link w:val="BalloonTextChar"/>
    <w:uiPriority w:val="99"/>
    <w:semiHidden/>
    <w:unhideWhenUsed/>
    <w:rsid w:val="004D0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74"/>
    <w:rPr>
      <w:rFonts w:ascii="Tahoma" w:eastAsiaTheme="minorEastAsia" w:hAnsi="Tahoma" w:cs="Tahoma"/>
      <w:sz w:val="16"/>
      <w:szCs w:val="16"/>
    </w:rPr>
  </w:style>
  <w:style w:type="paragraph" w:styleId="Header">
    <w:name w:val="header"/>
    <w:basedOn w:val="Normal"/>
    <w:link w:val="HeaderChar"/>
    <w:uiPriority w:val="99"/>
    <w:unhideWhenUsed/>
    <w:rsid w:val="00B52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7F"/>
    <w:rPr>
      <w:rFonts w:eastAsiaTheme="minorEastAsia"/>
    </w:rPr>
  </w:style>
  <w:style w:type="paragraph" w:styleId="Footer">
    <w:name w:val="footer"/>
    <w:basedOn w:val="Normal"/>
    <w:link w:val="FooterChar"/>
    <w:uiPriority w:val="99"/>
    <w:unhideWhenUsed/>
    <w:rsid w:val="00B52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7F"/>
    <w:rPr>
      <w:rFonts w:eastAsiaTheme="minorEastAsia"/>
    </w:rPr>
  </w:style>
  <w:style w:type="paragraph" w:styleId="Revision">
    <w:name w:val="Revision"/>
    <w:hidden/>
    <w:uiPriority w:val="99"/>
    <w:semiHidden/>
    <w:rsid w:val="00CE388B"/>
    <w:pPr>
      <w:spacing w:after="0" w:line="240" w:lineRule="auto"/>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2C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2C2"/>
    <w:pPr>
      <w:ind w:left="720"/>
      <w:contextualSpacing/>
    </w:pPr>
  </w:style>
  <w:style w:type="character" w:styleId="Hyperlink">
    <w:name w:val="Hyperlink"/>
    <w:basedOn w:val="DefaultParagraphFont"/>
    <w:uiPriority w:val="99"/>
    <w:unhideWhenUsed/>
    <w:rsid w:val="00F162C2"/>
    <w:rPr>
      <w:color w:val="0000FF"/>
      <w:u w:val="single"/>
    </w:rPr>
  </w:style>
  <w:style w:type="paragraph" w:styleId="BalloonText">
    <w:name w:val="Balloon Text"/>
    <w:basedOn w:val="Normal"/>
    <w:link w:val="BalloonTextChar"/>
    <w:uiPriority w:val="99"/>
    <w:semiHidden/>
    <w:unhideWhenUsed/>
    <w:rsid w:val="004D0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74"/>
    <w:rPr>
      <w:rFonts w:ascii="Tahoma" w:eastAsiaTheme="minorEastAsia" w:hAnsi="Tahoma" w:cs="Tahoma"/>
      <w:sz w:val="16"/>
      <w:szCs w:val="16"/>
    </w:rPr>
  </w:style>
  <w:style w:type="paragraph" w:styleId="Header">
    <w:name w:val="header"/>
    <w:basedOn w:val="Normal"/>
    <w:link w:val="HeaderChar"/>
    <w:uiPriority w:val="99"/>
    <w:unhideWhenUsed/>
    <w:rsid w:val="00B52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7F"/>
    <w:rPr>
      <w:rFonts w:eastAsiaTheme="minorEastAsia"/>
    </w:rPr>
  </w:style>
  <w:style w:type="paragraph" w:styleId="Footer">
    <w:name w:val="footer"/>
    <w:basedOn w:val="Normal"/>
    <w:link w:val="FooterChar"/>
    <w:uiPriority w:val="99"/>
    <w:unhideWhenUsed/>
    <w:rsid w:val="00B52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7F"/>
    <w:rPr>
      <w:rFonts w:eastAsiaTheme="minorEastAsia"/>
    </w:rPr>
  </w:style>
  <w:style w:type="paragraph" w:styleId="Revision">
    <w:name w:val="Revision"/>
    <w:hidden/>
    <w:uiPriority w:val="99"/>
    <w:semiHidden/>
    <w:rsid w:val="00CE388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tiff"/><Relationship Id="rId20" Type="http://schemas.openxmlformats.org/officeDocument/2006/relationships/hyperlink" Target="http://www.girlscoutsrv.org/volunteers/service-units/volunteer-led-day-camps/day-camp-director/day-camp-application/" TargetMode="External"/><Relationship Id="rId21" Type="http://schemas.openxmlformats.org/officeDocument/2006/relationships/hyperlink" Target="mailto:camps@girlscoutsrv.org" TargetMode="External"/><Relationship Id="rId22" Type="http://schemas.openxmlformats.org/officeDocument/2006/relationships/hyperlink" Target="http://www.girlscoutsrv.org/volunteers/resources-training/adult-awards/" TargetMode="External"/><Relationship Id="rId23" Type="http://schemas.openxmlformats.org/officeDocument/2006/relationships/hyperlink" Target="http://www.girlscoutsrv.org/volunteers/service-units/organizerrecruiter/" TargetMode="External"/><Relationship Id="rId24" Type="http://schemas.openxmlformats.org/officeDocument/2006/relationships/hyperlink" Target="http://www.girlscoutsrv.org/volunteers/service-units/treasurer/" TargetMode="External"/><Relationship Id="rId25" Type="http://schemas.openxmlformats.org/officeDocument/2006/relationships/hyperlink" Target="http://www.girlscoutsrv.org/volunteers/service-units/treasurer/" TargetMode="External"/><Relationship Id="rId26" Type="http://schemas.openxmlformats.org/officeDocument/2006/relationships/header" Target="head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yperlink" Target="http://www.girlscoutsrv.org/volunteers/service-units/organizerrecruiter/" TargetMode="External"/><Relationship Id="rId14" Type="http://schemas.openxmlformats.org/officeDocument/2006/relationships/hyperlink" Target="http://www.girlscoutsrv.org/volunteers/service-units/organizerrecruiter/" TargetMode="External"/><Relationship Id="rId15" Type="http://schemas.openxmlformats.org/officeDocument/2006/relationships/hyperlink" Target="https://girlscoutsrv.box.com/shared/static/0qjvcgt6c3lvb27icfba.pdf" TargetMode="External"/><Relationship Id="rId16" Type="http://schemas.openxmlformats.org/officeDocument/2006/relationships/hyperlink" Target="http://www.girlscoutsrv.org/forms-documents/" TargetMode="External"/><Relationship Id="rId17" Type="http://schemas.openxmlformats.org/officeDocument/2006/relationships/hyperlink" Target="http://www.girlscoutsrv.org/volunteers/troop-leaders/" TargetMode="External"/><Relationship Id="rId18" Type="http://schemas.openxmlformats.org/officeDocument/2006/relationships/hyperlink" Target="http://www.girlscoutsrv.org/volunteers/troop-leaders/" TargetMode="External"/><Relationship Id="rId19" Type="http://schemas.openxmlformats.org/officeDocument/2006/relationships/hyperlink" Target="mailto:camps@girlscoutsrv.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girlscoutsrv.org/volunteers/resources-training/ev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19A4-A7C0-DE48-B31B-46E102E7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9412</Characters>
  <Application>Microsoft Macintosh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GSMNWRV</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Ballman</dc:creator>
  <cp:lastModifiedBy>Mary E. GriffithWells</cp:lastModifiedBy>
  <cp:revision>2</cp:revision>
  <cp:lastPrinted>2014-05-22T14:58:00Z</cp:lastPrinted>
  <dcterms:created xsi:type="dcterms:W3CDTF">2014-05-28T18:11:00Z</dcterms:created>
  <dcterms:modified xsi:type="dcterms:W3CDTF">2014-05-28T18:11:00Z</dcterms:modified>
</cp:coreProperties>
</file>